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5188" w:rsidRPr="00E83A7D" w:rsidRDefault="009D5188" w:rsidP="0025057B">
      <w:pPr>
        <w:spacing w:line="480" w:lineRule="auto"/>
        <w:jc w:val="both"/>
        <w:rPr>
          <w:rFonts w:ascii="David" w:hAnsi="David" w:cs="David"/>
          <w:rtl/>
        </w:rPr>
      </w:pPr>
      <w:r w:rsidRPr="00E83A7D">
        <w:rPr>
          <w:rFonts w:ascii="David" w:hAnsi="David" w:cs="David" w:hint="cs"/>
          <w:rtl/>
        </w:rPr>
        <w:t>קבלנים יקרים,</w:t>
      </w:r>
    </w:p>
    <w:p w:rsidR="00E83A7D" w:rsidRPr="00E83A7D" w:rsidRDefault="009D5188" w:rsidP="0025057B">
      <w:pPr>
        <w:spacing w:line="480" w:lineRule="auto"/>
        <w:jc w:val="both"/>
        <w:rPr>
          <w:rFonts w:ascii="David" w:hAnsi="David" w:cs="David"/>
          <w:rtl/>
        </w:rPr>
      </w:pPr>
      <w:r w:rsidRPr="00E83A7D">
        <w:rPr>
          <w:rFonts w:ascii="David" w:hAnsi="David" w:cs="David" w:hint="cs"/>
          <w:rtl/>
        </w:rPr>
        <w:t>לאור מעורבותם ההולכת וגוברת של משאבות הבטון באירוע</w:t>
      </w:r>
      <w:r w:rsidR="00E83A7D" w:rsidRPr="00E83A7D">
        <w:rPr>
          <w:rFonts w:ascii="David" w:hAnsi="David" w:cs="David" w:hint="cs"/>
          <w:rtl/>
        </w:rPr>
        <w:t>י</w:t>
      </w:r>
      <w:r w:rsidRPr="00E83A7D">
        <w:rPr>
          <w:rFonts w:ascii="David" w:hAnsi="David" w:cs="David" w:hint="cs"/>
          <w:rtl/>
        </w:rPr>
        <w:t xml:space="preserve"> בטיחות באתרי הבנייה, פועל מטה הבטיחות</w:t>
      </w:r>
      <w:r w:rsidR="00DA63B9">
        <w:rPr>
          <w:rFonts w:ascii="David" w:hAnsi="David" w:cs="David" w:hint="cs"/>
          <w:rtl/>
        </w:rPr>
        <w:t>, בשיתוף עם מנהל הבטיחות והבריאות התעסוקתית,</w:t>
      </w:r>
      <w:r w:rsidRPr="00E83A7D">
        <w:rPr>
          <w:rFonts w:ascii="David" w:hAnsi="David" w:cs="David" w:hint="cs"/>
          <w:rtl/>
        </w:rPr>
        <w:t xml:space="preserve"> </w:t>
      </w:r>
      <w:r w:rsidR="00657CEC" w:rsidRPr="00E83A7D">
        <w:rPr>
          <w:rFonts w:ascii="David" w:hAnsi="David" w:cs="David" w:hint="cs"/>
          <w:rtl/>
        </w:rPr>
        <w:t xml:space="preserve">למניעת הישנותם של אירועים אלו </w:t>
      </w:r>
      <w:r w:rsidR="00E83A7D" w:rsidRPr="00E83A7D">
        <w:rPr>
          <w:rFonts w:ascii="David" w:hAnsi="David" w:cs="David" w:hint="cs"/>
          <w:rtl/>
        </w:rPr>
        <w:t xml:space="preserve">בענף. </w:t>
      </w:r>
    </w:p>
    <w:p w:rsidR="00E83A7D" w:rsidRDefault="00E83A7D" w:rsidP="0025057B">
      <w:pPr>
        <w:spacing w:line="480" w:lineRule="auto"/>
        <w:jc w:val="both"/>
        <w:rPr>
          <w:rFonts w:ascii="David" w:hAnsi="David" w:cs="David"/>
          <w:rtl/>
        </w:rPr>
      </w:pPr>
      <w:r w:rsidRPr="00E83A7D">
        <w:rPr>
          <w:rFonts w:ascii="David" w:hAnsi="David" w:cs="David" w:hint="cs"/>
          <w:rtl/>
        </w:rPr>
        <w:t>במסגרת זו, סוכם על מתווה מוסכם עם מנהל הבטיחות</w:t>
      </w:r>
      <w:r w:rsidR="00DA63B9">
        <w:rPr>
          <w:rFonts w:ascii="David" w:hAnsi="David" w:cs="David" w:hint="cs"/>
          <w:rtl/>
        </w:rPr>
        <w:t>,</w:t>
      </w:r>
      <w:r w:rsidRPr="00E83A7D">
        <w:rPr>
          <w:rFonts w:ascii="David" w:hAnsi="David" w:cs="David" w:hint="cs"/>
          <w:rtl/>
        </w:rPr>
        <w:t xml:space="preserve"> להכשרה </w:t>
      </w:r>
      <w:r w:rsidR="00DA63B9" w:rsidRPr="00E83A7D">
        <w:rPr>
          <w:rFonts w:ascii="David" w:hAnsi="David" w:cs="David" w:hint="cs"/>
          <w:rtl/>
        </w:rPr>
        <w:t>בת יום אחד</w:t>
      </w:r>
      <w:r w:rsidR="00DA63B9">
        <w:rPr>
          <w:rFonts w:ascii="David" w:hAnsi="David" w:cs="David" w:hint="cs"/>
          <w:rtl/>
        </w:rPr>
        <w:t>,</w:t>
      </w:r>
      <w:r w:rsidR="00DA63B9" w:rsidRPr="00E83A7D">
        <w:rPr>
          <w:rFonts w:ascii="David" w:hAnsi="David" w:cs="David" w:hint="cs"/>
          <w:rtl/>
        </w:rPr>
        <w:t xml:space="preserve"> </w:t>
      </w:r>
      <w:r w:rsidRPr="00E83A7D">
        <w:rPr>
          <w:rFonts w:ascii="David" w:hAnsi="David" w:cs="David" w:hint="cs"/>
          <w:rtl/>
        </w:rPr>
        <w:t xml:space="preserve">של מפעילי משאבות אלה, </w:t>
      </w:r>
      <w:r>
        <w:rPr>
          <w:rFonts w:ascii="David" w:hAnsi="David" w:cs="David" w:hint="cs"/>
          <w:rtl/>
        </w:rPr>
        <w:t xml:space="preserve">אשר </w:t>
      </w:r>
      <w:r w:rsidRPr="00E83A7D">
        <w:rPr>
          <w:rFonts w:ascii="David" w:hAnsi="David" w:cs="David" w:hint="cs"/>
          <w:rtl/>
        </w:rPr>
        <w:t xml:space="preserve">תועבר במספר מכללות </w:t>
      </w:r>
      <w:r>
        <w:rPr>
          <w:rFonts w:ascii="David" w:hAnsi="David" w:cs="David" w:hint="cs"/>
          <w:rtl/>
        </w:rPr>
        <w:t xml:space="preserve">הפרוסות </w:t>
      </w:r>
      <w:r w:rsidRPr="00E83A7D">
        <w:rPr>
          <w:rFonts w:ascii="David" w:hAnsi="David" w:cs="David" w:hint="cs"/>
          <w:rtl/>
        </w:rPr>
        <w:t>ברחבי הארץ</w:t>
      </w:r>
      <w:r>
        <w:rPr>
          <w:rFonts w:ascii="David" w:hAnsi="David" w:cs="David" w:hint="cs"/>
          <w:rtl/>
        </w:rPr>
        <w:t>,</w:t>
      </w:r>
      <w:r w:rsidRPr="00E83A7D">
        <w:rPr>
          <w:rFonts w:ascii="David" w:hAnsi="David" w:cs="David" w:hint="cs"/>
          <w:rtl/>
        </w:rPr>
        <w:t xml:space="preserve"> המוכרות על ידי מנהל הבטיחות.</w:t>
      </w:r>
      <w:r w:rsidR="009D5188" w:rsidRPr="00E83A7D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על מנת להאיץ את תהליך הכשרתם והסמכתם של מפעילי המשאבות, בכוונת מנהל הבטיחות להתנות את כניסתם של מפעילי משאבות אל</w:t>
      </w:r>
      <w:r w:rsidR="003973E9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 xml:space="preserve"> לעבודה באתרי הבנייה, במעבר הכשרה.</w:t>
      </w:r>
      <w:r w:rsidR="0025057B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לפיכך, החל מה-1 לינואר 2021 </w:t>
      </w:r>
      <w:r w:rsidR="009D5188" w:rsidRPr="00E83A7D">
        <w:rPr>
          <w:rFonts w:ascii="David" w:hAnsi="David" w:cs="David" w:hint="cs"/>
          <w:rtl/>
        </w:rPr>
        <w:t xml:space="preserve">רק מפעיל משאבה שיוכשר </w:t>
      </w:r>
      <w:r>
        <w:rPr>
          <w:rFonts w:ascii="David" w:hAnsi="David" w:cs="David" w:hint="cs"/>
          <w:rtl/>
        </w:rPr>
        <w:t>ב</w:t>
      </w:r>
      <w:r w:rsidR="009D5188" w:rsidRPr="00E83A7D">
        <w:rPr>
          <w:rFonts w:ascii="David" w:hAnsi="David" w:cs="David" w:hint="cs"/>
          <w:rtl/>
        </w:rPr>
        <w:t>מכללה המוכרת על ידי מינהל הבטיחות, יהיה כשיר להפע</w:t>
      </w:r>
      <w:r>
        <w:rPr>
          <w:rFonts w:ascii="David" w:hAnsi="David" w:cs="David" w:hint="cs"/>
          <w:rtl/>
        </w:rPr>
        <w:t>יל</w:t>
      </w:r>
      <w:r w:rsidR="009D5188" w:rsidRPr="00E83A7D">
        <w:rPr>
          <w:rFonts w:ascii="David" w:hAnsi="David" w:cs="David" w:hint="cs"/>
          <w:rtl/>
        </w:rPr>
        <w:t xml:space="preserve"> משאבת בטון באתרי בנייה.</w:t>
      </w:r>
      <w:r w:rsidR="0025057B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חשוב לציין כי </w:t>
      </w:r>
      <w:r w:rsidR="009D5188">
        <w:rPr>
          <w:rFonts w:ascii="David" w:hAnsi="David" w:cs="David" w:hint="cs"/>
          <w:rtl/>
        </w:rPr>
        <w:t>מהלך זה הינו מהלך מקדים לתיקון תקנות נרחב שמנהל הבטיחות מקדם</w:t>
      </w:r>
      <w:r w:rsidR="000D5C4D">
        <w:rPr>
          <w:rFonts w:ascii="David" w:hAnsi="David" w:cs="David" w:hint="cs"/>
          <w:rtl/>
        </w:rPr>
        <w:t>,</w:t>
      </w:r>
      <w:r w:rsidR="009D5188">
        <w:rPr>
          <w:rFonts w:ascii="David" w:hAnsi="David" w:cs="David" w:hint="cs"/>
          <w:rtl/>
        </w:rPr>
        <w:t xml:space="preserve"> במסגרתו תעוגן הסמכתם של מפעילי משאבות הבטון.</w:t>
      </w:r>
      <w:r w:rsidR="0025057B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לאור זאת, נבקש</w:t>
      </w:r>
      <w:r w:rsidR="000D5C4D">
        <w:rPr>
          <w:rFonts w:ascii="David" w:hAnsi="David" w:cs="David" w:hint="cs"/>
          <w:rtl/>
        </w:rPr>
        <w:t>כם לעדכן ולהתריע בפני מפעילי המשאבות</w:t>
      </w:r>
      <w:r w:rsidR="009D5188">
        <w:rPr>
          <w:rFonts w:ascii="David" w:hAnsi="David" w:cs="David" w:hint="cs"/>
          <w:rtl/>
        </w:rPr>
        <w:t xml:space="preserve"> </w:t>
      </w:r>
      <w:r w:rsidR="000D5C4D">
        <w:rPr>
          <w:rFonts w:ascii="David" w:hAnsi="David" w:cs="David" w:hint="cs"/>
          <w:rtl/>
        </w:rPr>
        <w:t>העובדים באתריכם כי עליהם לעבור הכשרה זו טרם ה</w:t>
      </w:r>
      <w:r w:rsidR="009D5188">
        <w:rPr>
          <w:rFonts w:ascii="David" w:hAnsi="David" w:cs="David" w:hint="cs"/>
          <w:rtl/>
        </w:rPr>
        <w:t xml:space="preserve"> 1.1.2021 </w:t>
      </w:r>
      <w:r w:rsidR="000D5C4D">
        <w:rPr>
          <w:rFonts w:ascii="David" w:hAnsi="David" w:cs="David" w:hint="cs"/>
          <w:rtl/>
        </w:rPr>
        <w:t xml:space="preserve">על מנת </w:t>
      </w:r>
      <w:r w:rsidR="009D5188">
        <w:rPr>
          <w:rFonts w:ascii="David" w:hAnsi="David" w:cs="David" w:hint="cs"/>
          <w:rtl/>
        </w:rPr>
        <w:t>לפעול באתרי הבנייה שלכם.</w:t>
      </w:r>
      <w:r>
        <w:rPr>
          <w:rFonts w:ascii="David" w:hAnsi="David" w:cs="David" w:hint="cs"/>
          <w:rtl/>
        </w:rPr>
        <w:t xml:space="preserve"> </w:t>
      </w:r>
    </w:p>
    <w:p w:rsidR="004A453D" w:rsidRPr="004A453D" w:rsidRDefault="004A453D" w:rsidP="004A453D">
      <w:pPr>
        <w:spacing w:before="120" w:after="120" w:line="480" w:lineRule="auto"/>
        <w:jc w:val="both"/>
        <w:rPr>
          <w:rFonts w:ascii="David" w:hAnsi="David" w:cs="David"/>
          <w:b/>
          <w:bCs/>
          <w:u w:val="single"/>
          <w:rtl/>
        </w:rPr>
      </w:pPr>
      <w:r w:rsidRPr="004A453D">
        <w:rPr>
          <w:rFonts w:ascii="David" w:hAnsi="David" w:cs="David" w:hint="cs"/>
          <w:b/>
          <w:bCs/>
          <w:u w:val="single"/>
          <w:rtl/>
        </w:rPr>
        <w:t>להלן רשימת המכללות המוכרות*: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r w:rsidRPr="0025057B">
        <w:rPr>
          <w:rFonts w:ascii="David" w:hAnsi="David" w:cs="David" w:hint="cs"/>
          <w:sz w:val="22"/>
          <w:szCs w:val="22"/>
          <w:rtl/>
        </w:rPr>
        <w:t>שר בטיחות ואיכות בע״מ – אשקלון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r w:rsidRPr="0025057B">
        <w:rPr>
          <w:rFonts w:ascii="David" w:hAnsi="David" w:cs="David" w:hint="cs"/>
          <w:sz w:val="22"/>
          <w:szCs w:val="22"/>
          <w:rtl/>
        </w:rPr>
        <w:t>פז בטיחות בע״מ – קרית מוצקין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r w:rsidRPr="0025057B">
        <w:rPr>
          <w:rFonts w:ascii="David" w:hAnsi="David" w:cs="David" w:hint="cs"/>
          <w:sz w:val="22"/>
          <w:szCs w:val="22"/>
          <w:rtl/>
        </w:rPr>
        <w:t>ניהול פלוס – אילת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r w:rsidRPr="0025057B">
        <w:rPr>
          <w:rFonts w:ascii="David" w:hAnsi="David" w:cs="David" w:hint="cs"/>
          <w:sz w:val="22"/>
          <w:szCs w:val="22"/>
          <w:rtl/>
        </w:rPr>
        <w:t>בוב בטיחות וביטחון בע״מ – מודיעין מכבים רעות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r w:rsidRPr="0025057B">
        <w:rPr>
          <w:rFonts w:ascii="David" w:hAnsi="David" w:cs="David" w:hint="cs"/>
          <w:sz w:val="22"/>
          <w:szCs w:val="22"/>
          <w:rtl/>
        </w:rPr>
        <w:t>מכללת הבונים – אשדוד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r w:rsidRPr="0025057B">
        <w:rPr>
          <w:rFonts w:ascii="David" w:hAnsi="David" w:cs="David" w:hint="cs"/>
          <w:sz w:val="22"/>
          <w:szCs w:val="22"/>
          <w:rtl/>
        </w:rPr>
        <w:t>מכללת לבטח – לבטח הנדסה ובטיחות בע״מ – ראשון לציון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r w:rsidRPr="0025057B">
        <w:rPr>
          <w:rFonts w:ascii="David" w:hAnsi="David" w:cs="David" w:hint="cs"/>
          <w:sz w:val="22"/>
          <w:szCs w:val="22"/>
          <w:rtl/>
        </w:rPr>
        <w:t>שלהבת מערכות מידע בע״מ - ראשון לציון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r w:rsidRPr="0025057B">
        <w:rPr>
          <w:rFonts w:ascii="David" w:hAnsi="David" w:cs="David" w:hint="cs"/>
          <w:sz w:val="22"/>
          <w:szCs w:val="22"/>
          <w:rtl/>
        </w:rPr>
        <w:t>המכללה למנהל - ראשון לציון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proofErr w:type="spellStart"/>
      <w:r w:rsidRPr="0025057B">
        <w:rPr>
          <w:rFonts w:ascii="David" w:hAnsi="David" w:cs="David" w:hint="cs"/>
          <w:sz w:val="22"/>
          <w:szCs w:val="22"/>
          <w:rtl/>
        </w:rPr>
        <w:t>איי.אל.די</w:t>
      </w:r>
      <w:proofErr w:type="spellEnd"/>
      <w:r w:rsidRPr="0025057B">
        <w:rPr>
          <w:rFonts w:ascii="David" w:hAnsi="David" w:cs="David" w:hint="cs"/>
          <w:sz w:val="22"/>
          <w:szCs w:val="22"/>
          <w:rtl/>
        </w:rPr>
        <w:t xml:space="preserve">. </w:t>
      </w:r>
      <w:proofErr w:type="spellStart"/>
      <w:r w:rsidRPr="0025057B">
        <w:rPr>
          <w:rFonts w:ascii="David" w:hAnsi="David" w:cs="David" w:hint="cs"/>
          <w:sz w:val="22"/>
          <w:szCs w:val="22"/>
          <w:rtl/>
        </w:rPr>
        <w:t>אדוונסד</w:t>
      </w:r>
      <w:proofErr w:type="spellEnd"/>
      <w:r w:rsidRPr="0025057B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25057B">
        <w:rPr>
          <w:rFonts w:ascii="David" w:hAnsi="David" w:cs="David" w:hint="cs"/>
          <w:sz w:val="22"/>
          <w:szCs w:val="22"/>
          <w:rtl/>
        </w:rPr>
        <w:t>לוגיסטקס</w:t>
      </w:r>
      <w:proofErr w:type="spellEnd"/>
      <w:r w:rsidRPr="0025057B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25057B">
        <w:rPr>
          <w:rFonts w:ascii="David" w:hAnsi="David" w:cs="David" w:hint="cs"/>
          <w:sz w:val="22"/>
          <w:szCs w:val="22"/>
          <w:rtl/>
        </w:rPr>
        <w:t>דוולופמנטס</w:t>
      </w:r>
      <w:proofErr w:type="spellEnd"/>
      <w:r w:rsidRPr="0025057B">
        <w:rPr>
          <w:rFonts w:ascii="David" w:hAnsi="David" w:cs="David" w:hint="cs"/>
          <w:sz w:val="22"/>
          <w:szCs w:val="22"/>
          <w:rtl/>
        </w:rPr>
        <w:t xml:space="preserve"> בע״מ - אור יהודה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r w:rsidRPr="0025057B">
        <w:rPr>
          <w:rFonts w:ascii="David" w:hAnsi="David" w:cs="David" w:hint="cs"/>
          <w:sz w:val="22"/>
          <w:szCs w:val="22"/>
          <w:rtl/>
        </w:rPr>
        <w:t>הנדסה בגובה - לוד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proofErr w:type="spellStart"/>
      <w:r w:rsidRPr="0025057B">
        <w:rPr>
          <w:rFonts w:ascii="David" w:hAnsi="David" w:cs="David" w:hint="cs"/>
          <w:sz w:val="22"/>
          <w:szCs w:val="22"/>
          <w:rtl/>
        </w:rPr>
        <w:t>י.א.ש</w:t>
      </w:r>
      <w:proofErr w:type="spellEnd"/>
      <w:r w:rsidRPr="0025057B">
        <w:rPr>
          <w:rFonts w:ascii="David" w:hAnsi="David" w:cs="David" w:hint="cs"/>
          <w:sz w:val="22"/>
          <w:szCs w:val="22"/>
          <w:rtl/>
        </w:rPr>
        <w:t xml:space="preserve"> פרויקטים ובטיחות בע״מ - דימונה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r w:rsidRPr="0025057B">
        <w:rPr>
          <w:rFonts w:ascii="David" w:hAnsi="David" w:cs="David" w:hint="cs"/>
          <w:sz w:val="22"/>
          <w:szCs w:val="22"/>
          <w:rtl/>
        </w:rPr>
        <w:t xml:space="preserve">מכללת </w:t>
      </w:r>
      <w:proofErr w:type="spellStart"/>
      <w:r w:rsidRPr="0025057B">
        <w:rPr>
          <w:rFonts w:ascii="David" w:hAnsi="David" w:cs="David" w:hint="cs"/>
          <w:sz w:val="22"/>
          <w:szCs w:val="22"/>
          <w:rtl/>
        </w:rPr>
        <w:t>אלעולא</w:t>
      </w:r>
      <w:proofErr w:type="spellEnd"/>
      <w:r w:rsidRPr="0025057B">
        <w:rPr>
          <w:rFonts w:ascii="David" w:hAnsi="David" w:cs="David" w:hint="cs"/>
          <w:sz w:val="22"/>
          <w:szCs w:val="22"/>
          <w:rtl/>
        </w:rPr>
        <w:t xml:space="preserve"> - כרמיאל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proofErr w:type="spellStart"/>
      <w:r w:rsidRPr="0025057B">
        <w:rPr>
          <w:rFonts w:ascii="David" w:hAnsi="David" w:cs="David" w:hint="cs"/>
          <w:sz w:val="22"/>
          <w:szCs w:val="22"/>
          <w:rtl/>
        </w:rPr>
        <w:t>ד.י.מ</w:t>
      </w:r>
      <w:proofErr w:type="spellEnd"/>
      <w:r w:rsidRPr="0025057B">
        <w:rPr>
          <w:rFonts w:ascii="David" w:hAnsi="David" w:cs="David" w:hint="cs"/>
          <w:sz w:val="22"/>
          <w:szCs w:val="22"/>
          <w:rtl/>
        </w:rPr>
        <w:t xml:space="preserve"> יעוץ והדרכה - כרמיאל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r w:rsidRPr="0025057B">
        <w:rPr>
          <w:rFonts w:ascii="David" w:hAnsi="David" w:cs="David" w:hint="cs"/>
          <w:sz w:val="22"/>
          <w:szCs w:val="22"/>
          <w:rtl/>
        </w:rPr>
        <w:t>מכללת שבירו - באר שבע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r w:rsidRPr="0025057B">
        <w:rPr>
          <w:rFonts w:ascii="David" w:hAnsi="David" w:cs="David" w:hint="cs"/>
          <w:sz w:val="22"/>
          <w:szCs w:val="22"/>
          <w:rtl/>
        </w:rPr>
        <w:t>באר הדרכות בע״מ – באר שבע</w:t>
      </w:r>
    </w:p>
    <w:p w:rsidR="0025057B" w:rsidRP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proofErr w:type="spellStart"/>
      <w:r w:rsidRPr="0025057B">
        <w:rPr>
          <w:rFonts w:ascii="David" w:hAnsi="David" w:cs="David" w:hint="cs"/>
          <w:sz w:val="22"/>
          <w:szCs w:val="22"/>
          <w:rtl/>
        </w:rPr>
        <w:t>אשדע</w:t>
      </w:r>
      <w:proofErr w:type="spellEnd"/>
      <w:r w:rsidRPr="0025057B">
        <w:rPr>
          <w:rFonts w:ascii="David" w:hAnsi="David" w:cs="David" w:hint="cs"/>
          <w:sz w:val="22"/>
          <w:szCs w:val="22"/>
          <w:rtl/>
        </w:rPr>
        <w:t xml:space="preserve"> הנדסת בטיחות - באר שבע</w:t>
      </w:r>
    </w:p>
    <w:p w:rsidR="0025057B" w:rsidRDefault="0025057B" w:rsidP="0025057B">
      <w:pPr>
        <w:numPr>
          <w:ilvl w:val="0"/>
          <w:numId w:val="3"/>
        </w:numPr>
        <w:spacing w:before="120" w:after="120"/>
        <w:rPr>
          <w:rFonts w:ascii="David" w:hAnsi="David" w:cs="David"/>
          <w:sz w:val="22"/>
          <w:szCs w:val="22"/>
        </w:rPr>
      </w:pPr>
      <w:r w:rsidRPr="0025057B">
        <w:rPr>
          <w:rFonts w:ascii="David" w:hAnsi="David" w:cs="David" w:hint="cs"/>
          <w:sz w:val="22"/>
          <w:szCs w:val="22"/>
          <w:rtl/>
        </w:rPr>
        <w:t xml:space="preserve">כרמל בטיחות בע״מ </w:t>
      </w:r>
      <w:r>
        <w:rPr>
          <w:rFonts w:ascii="David" w:hAnsi="David" w:cs="David"/>
          <w:sz w:val="22"/>
          <w:szCs w:val="22"/>
          <w:rtl/>
        </w:rPr>
        <w:t>–</w:t>
      </w:r>
      <w:r w:rsidRPr="0025057B">
        <w:rPr>
          <w:rFonts w:ascii="David" w:hAnsi="David" w:cs="David" w:hint="cs"/>
          <w:sz w:val="22"/>
          <w:szCs w:val="22"/>
          <w:rtl/>
        </w:rPr>
        <w:t xml:space="preserve"> חיפה</w:t>
      </w:r>
    </w:p>
    <w:p w:rsidR="004A453D" w:rsidRPr="0025057B" w:rsidRDefault="004A453D" w:rsidP="0025057B">
      <w:pPr>
        <w:spacing w:before="120" w:after="120"/>
        <w:rPr>
          <w:rFonts w:ascii="David" w:hAnsi="David" w:cs="David"/>
          <w:sz w:val="22"/>
          <w:szCs w:val="22"/>
          <w:rtl/>
        </w:rPr>
      </w:pPr>
      <w:r w:rsidRPr="0025057B">
        <w:rPr>
          <w:rFonts w:ascii="David" w:hAnsi="David" w:cs="David" w:hint="cs"/>
          <w:b/>
          <w:bCs/>
          <w:rtl/>
        </w:rPr>
        <w:t>*רשימת המכללות המוכרות מתעדכנת מעת לעת על ידי מנהל הבטיחות, לכן אנו ממליצים לכם להתעדכן על מכללות נוספות באתר המנהל.</w:t>
      </w:r>
    </w:p>
    <w:p w:rsidR="009D5188" w:rsidRPr="008D6129" w:rsidRDefault="008D6129" w:rsidP="008D6129">
      <w:pPr>
        <w:spacing w:before="120" w:after="120" w:line="480" w:lineRule="auto"/>
        <w:jc w:val="right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ב</w:t>
      </w:r>
      <w:r w:rsidR="009D5188" w:rsidRPr="008D6129">
        <w:rPr>
          <w:rFonts w:ascii="David" w:hAnsi="David" w:cs="David" w:hint="cs"/>
          <w:b/>
          <w:bCs/>
          <w:rtl/>
        </w:rPr>
        <w:t xml:space="preserve">ברכת שנה </w:t>
      </w:r>
      <w:r w:rsidR="00E83A7D" w:rsidRPr="008D6129">
        <w:rPr>
          <w:rFonts w:ascii="David" w:hAnsi="David" w:cs="David" w:hint="cs"/>
          <w:b/>
          <w:bCs/>
          <w:rtl/>
        </w:rPr>
        <w:t>טובה</w:t>
      </w:r>
    </w:p>
    <w:p w:rsidR="00E83A7D" w:rsidRPr="008D6129" w:rsidRDefault="00E83A7D" w:rsidP="008D6129">
      <w:pPr>
        <w:spacing w:before="120" w:after="120" w:line="480" w:lineRule="auto"/>
        <w:jc w:val="right"/>
        <w:rPr>
          <w:rFonts w:ascii="David" w:hAnsi="David" w:cs="David"/>
          <w:b/>
          <w:bCs/>
          <w:rtl/>
        </w:rPr>
      </w:pPr>
      <w:r w:rsidRPr="008D6129">
        <w:rPr>
          <w:rFonts w:ascii="David" w:hAnsi="David" w:cs="David" w:hint="cs"/>
          <w:b/>
          <w:bCs/>
          <w:rtl/>
        </w:rPr>
        <w:t>מטה הבטיחות בענף הבנייה</w:t>
      </w:r>
    </w:p>
    <w:p w:rsidR="003973E9" w:rsidRPr="004A453D" w:rsidRDefault="003973E9" w:rsidP="00CA5362">
      <w:pPr>
        <w:spacing w:before="120" w:after="120" w:line="360" w:lineRule="auto"/>
        <w:jc w:val="both"/>
        <w:rPr>
          <w:rFonts w:ascii="David" w:hAnsi="David" w:cs="David"/>
          <w:b/>
          <w:bCs/>
          <w:rtl/>
        </w:rPr>
      </w:pPr>
      <w:r w:rsidRPr="004A453D">
        <w:rPr>
          <w:rFonts w:ascii="David" w:hAnsi="David" w:cs="David" w:hint="cs"/>
          <w:b/>
          <w:bCs/>
          <w:rtl/>
        </w:rPr>
        <w:lastRenderedPageBreak/>
        <w:t>מפעיל משאבה יקר,</w:t>
      </w:r>
    </w:p>
    <w:p w:rsidR="003973E9" w:rsidRDefault="00DA63B9" w:rsidP="00CA5362">
      <w:pPr>
        <w:spacing w:before="120" w:after="12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על פי החלטת מנהל הבטיחות והבריאות התעסוקתית, אנו מבקשים להפנות את תשומת לבך כי </w:t>
      </w:r>
      <w:r w:rsidR="003973E9" w:rsidRPr="00DA63B9">
        <w:rPr>
          <w:rFonts w:ascii="David" w:hAnsi="David" w:cs="David" w:hint="cs"/>
          <w:b/>
          <w:bCs/>
          <w:u w:val="single"/>
          <w:rtl/>
        </w:rPr>
        <w:t>החל מה-1 לינואר 2021</w:t>
      </w:r>
      <w:r w:rsidR="003973E9">
        <w:rPr>
          <w:rFonts w:ascii="David" w:hAnsi="David" w:cs="David" w:hint="cs"/>
          <w:rtl/>
        </w:rPr>
        <w:t xml:space="preserve"> </w:t>
      </w:r>
      <w:r w:rsidR="003973E9" w:rsidRPr="00E83A7D">
        <w:rPr>
          <w:rFonts w:ascii="David" w:hAnsi="David" w:cs="David" w:hint="cs"/>
          <w:rtl/>
        </w:rPr>
        <w:t>רק מפעיל משאב</w:t>
      </w:r>
      <w:r>
        <w:rPr>
          <w:rFonts w:ascii="David" w:hAnsi="David" w:cs="David" w:hint="cs"/>
          <w:rtl/>
        </w:rPr>
        <w:t>ת בטון,</w:t>
      </w:r>
      <w:r w:rsidR="003973E9" w:rsidRPr="00E83A7D">
        <w:rPr>
          <w:rFonts w:ascii="David" w:hAnsi="David" w:cs="David" w:hint="cs"/>
          <w:rtl/>
        </w:rPr>
        <w:t xml:space="preserve"> ש</w:t>
      </w:r>
      <w:r>
        <w:rPr>
          <w:rFonts w:ascii="David" w:hAnsi="David" w:cs="David" w:hint="cs"/>
          <w:rtl/>
        </w:rPr>
        <w:t xml:space="preserve">עבר הכשרה בת יום אחד </w:t>
      </w:r>
      <w:r w:rsidR="003973E9">
        <w:rPr>
          <w:rFonts w:ascii="David" w:hAnsi="David" w:cs="David" w:hint="cs"/>
          <w:rtl/>
        </w:rPr>
        <w:t>ב</w:t>
      </w:r>
      <w:r w:rsidR="003973E9" w:rsidRPr="00E83A7D">
        <w:rPr>
          <w:rFonts w:ascii="David" w:hAnsi="David" w:cs="David" w:hint="cs"/>
          <w:rtl/>
        </w:rPr>
        <w:t xml:space="preserve">מכללה המוכרת על ידי מינהל הבטיחות, יהיה </w:t>
      </w:r>
      <w:r>
        <w:rPr>
          <w:rFonts w:ascii="David" w:hAnsi="David" w:cs="David" w:hint="cs"/>
          <w:rtl/>
        </w:rPr>
        <w:t>ראשי</w:t>
      </w:r>
      <w:r w:rsidR="003973E9" w:rsidRPr="00E83A7D">
        <w:rPr>
          <w:rFonts w:ascii="David" w:hAnsi="David" w:cs="David" w:hint="cs"/>
          <w:rtl/>
        </w:rPr>
        <w:t xml:space="preserve"> להפע</w:t>
      </w:r>
      <w:r w:rsidR="003973E9">
        <w:rPr>
          <w:rFonts w:ascii="David" w:hAnsi="David" w:cs="David" w:hint="cs"/>
          <w:rtl/>
        </w:rPr>
        <w:t>יל</w:t>
      </w:r>
      <w:r w:rsidR="003973E9" w:rsidRPr="00E83A7D">
        <w:rPr>
          <w:rFonts w:ascii="David" w:hAnsi="David" w:cs="David" w:hint="cs"/>
          <w:rtl/>
        </w:rPr>
        <w:t xml:space="preserve"> משאבת בטון באתרי בנייה.</w:t>
      </w:r>
    </w:p>
    <w:p w:rsidR="00DA63B9" w:rsidRPr="004A453D" w:rsidRDefault="00F117D8" w:rsidP="00CA5362">
      <w:pPr>
        <w:spacing w:before="120" w:after="120"/>
        <w:jc w:val="both"/>
        <w:rPr>
          <w:rFonts w:ascii="David" w:hAnsi="David" w:cs="David"/>
          <w:b/>
          <w:bCs/>
          <w:u w:val="single"/>
          <w:rtl/>
        </w:rPr>
      </w:pPr>
      <w:r w:rsidRPr="004A453D">
        <w:rPr>
          <w:rFonts w:ascii="David" w:hAnsi="David" w:cs="David" w:hint="cs"/>
          <w:b/>
          <w:bCs/>
          <w:u w:val="single"/>
          <w:rtl/>
        </w:rPr>
        <w:t xml:space="preserve">להלן </w:t>
      </w:r>
      <w:r w:rsidR="00DA63B9" w:rsidRPr="004A453D">
        <w:rPr>
          <w:rFonts w:ascii="David" w:hAnsi="David" w:cs="David" w:hint="cs"/>
          <w:b/>
          <w:bCs/>
          <w:u w:val="single"/>
          <w:rtl/>
        </w:rPr>
        <w:t>רשימת המכללות המוכרות</w:t>
      </w:r>
      <w:r w:rsidRPr="004A453D">
        <w:rPr>
          <w:rFonts w:ascii="David" w:hAnsi="David" w:cs="David" w:hint="cs"/>
          <w:b/>
          <w:bCs/>
          <w:u w:val="single"/>
          <w:rtl/>
        </w:rPr>
        <w:t>*</w:t>
      </w:r>
      <w:r w:rsidR="00DA63B9" w:rsidRPr="004A453D">
        <w:rPr>
          <w:rFonts w:ascii="David" w:hAnsi="David" w:cs="David" w:hint="cs"/>
          <w:b/>
          <w:bCs/>
          <w:u w:val="single"/>
          <w:rtl/>
        </w:rPr>
        <w:t>:</w:t>
      </w:r>
    </w:p>
    <w:tbl>
      <w:tblPr>
        <w:tblStyle w:val="a4"/>
        <w:bidiVisual/>
        <w:tblW w:w="9069" w:type="dxa"/>
        <w:tblLook w:val="04A0" w:firstRow="1" w:lastRow="0" w:firstColumn="1" w:lastColumn="0" w:noHBand="0" w:noVBand="1"/>
      </w:tblPr>
      <w:tblGrid>
        <w:gridCol w:w="6254"/>
        <w:gridCol w:w="2815"/>
      </w:tblGrid>
      <w:tr w:rsidR="00F117D8" w:rsidTr="00CA5362">
        <w:trPr>
          <w:trHeight w:val="345"/>
        </w:trPr>
        <w:tc>
          <w:tcPr>
            <w:tcW w:w="6254" w:type="dxa"/>
          </w:tcPr>
          <w:p w:rsidR="00F117D8" w:rsidRPr="00CA5362" w:rsidRDefault="00F117D8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A536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שר בטיחות ואיכות בע״מ </w:t>
            </w:r>
            <w:r w:rsidRPr="00CA536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CA536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אשקלון</w:t>
            </w:r>
          </w:p>
        </w:tc>
        <w:tc>
          <w:tcPr>
            <w:tcW w:w="2815" w:type="dxa"/>
          </w:tcPr>
          <w:p w:rsidR="00F117D8" w:rsidRPr="00CA5362" w:rsidRDefault="00F117D8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CA5362">
              <w:rPr>
                <w:rFonts w:ascii="David" w:hAnsi="David" w:cs="David"/>
                <w:sz w:val="20"/>
                <w:szCs w:val="20"/>
                <w:rtl/>
              </w:rPr>
              <w:t>טלפון</w:t>
            </w:r>
            <w:r w:rsidRPr="00CA5362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Pr="00CA5362">
              <w:rPr>
                <w:rFonts w:ascii="David" w:hAnsi="David" w:cs="David"/>
                <w:sz w:val="20"/>
                <w:szCs w:val="20"/>
                <w:rtl/>
              </w:rPr>
              <w:t>08-672-5544</w:t>
            </w:r>
          </w:p>
        </w:tc>
      </w:tr>
      <w:tr w:rsidR="00F117D8" w:rsidTr="00CA5362">
        <w:trPr>
          <w:trHeight w:val="345"/>
        </w:trPr>
        <w:tc>
          <w:tcPr>
            <w:tcW w:w="6254" w:type="dxa"/>
          </w:tcPr>
          <w:p w:rsidR="00F117D8" w:rsidRPr="00CA5362" w:rsidRDefault="00F117D8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A536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פז בטיחות בע״מ </w:t>
            </w:r>
            <w:r w:rsidRPr="00CA536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CA536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קרית מוצקין</w:t>
            </w:r>
          </w:p>
        </w:tc>
        <w:tc>
          <w:tcPr>
            <w:tcW w:w="2815" w:type="dxa"/>
          </w:tcPr>
          <w:p w:rsidR="00F117D8" w:rsidRPr="00CA5362" w:rsidRDefault="00F117D8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CA5362">
              <w:rPr>
                <w:rFonts w:ascii="David" w:hAnsi="David" w:cs="David"/>
                <w:sz w:val="20"/>
                <w:szCs w:val="20"/>
                <w:rtl/>
              </w:rPr>
              <w:t>טלפון</w:t>
            </w:r>
            <w:r w:rsidRPr="00CA5362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Pr="00CA5362">
              <w:rPr>
                <w:rFonts w:ascii="David" w:hAnsi="David" w:cs="David"/>
                <w:sz w:val="20"/>
                <w:szCs w:val="20"/>
                <w:rtl/>
              </w:rPr>
              <w:t>04-866-6499</w:t>
            </w:r>
          </w:p>
        </w:tc>
      </w:tr>
      <w:tr w:rsidR="00F117D8" w:rsidTr="00CA5362">
        <w:trPr>
          <w:trHeight w:val="345"/>
        </w:trPr>
        <w:tc>
          <w:tcPr>
            <w:tcW w:w="6254" w:type="dxa"/>
          </w:tcPr>
          <w:p w:rsidR="00F117D8" w:rsidRPr="00CA5362" w:rsidRDefault="00F117D8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A536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באר הדרכות בע״מ </w:t>
            </w:r>
            <w:r w:rsidRPr="00CA536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CA536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באר שבע</w:t>
            </w:r>
          </w:p>
        </w:tc>
        <w:tc>
          <w:tcPr>
            <w:tcW w:w="2815" w:type="dxa"/>
          </w:tcPr>
          <w:p w:rsidR="00F117D8" w:rsidRPr="00CA5362" w:rsidRDefault="00F117D8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CA5362">
              <w:rPr>
                <w:rFonts w:ascii="David" w:hAnsi="David" w:cs="David"/>
                <w:sz w:val="20"/>
                <w:szCs w:val="20"/>
                <w:rtl/>
              </w:rPr>
              <w:t>טלפון: 08-623-7238</w:t>
            </w:r>
          </w:p>
        </w:tc>
      </w:tr>
      <w:tr w:rsidR="00F117D8" w:rsidTr="00CA5362">
        <w:trPr>
          <w:trHeight w:val="345"/>
        </w:trPr>
        <w:tc>
          <w:tcPr>
            <w:tcW w:w="6254" w:type="dxa"/>
          </w:tcPr>
          <w:p w:rsidR="00F117D8" w:rsidRPr="00CA5362" w:rsidRDefault="00F117D8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A536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ניהול פלוס </w:t>
            </w:r>
            <w:r w:rsidRPr="00CA536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CA536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אילת</w:t>
            </w:r>
          </w:p>
        </w:tc>
        <w:tc>
          <w:tcPr>
            <w:tcW w:w="2815" w:type="dxa"/>
          </w:tcPr>
          <w:p w:rsidR="00F117D8" w:rsidRPr="00CA5362" w:rsidRDefault="00F117D8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CA5362">
              <w:rPr>
                <w:rFonts w:ascii="David" w:hAnsi="David" w:cs="David"/>
                <w:sz w:val="20"/>
                <w:szCs w:val="20"/>
                <w:rtl/>
              </w:rPr>
              <w:t>טלפון:</w:t>
            </w:r>
            <w:r w:rsidRPr="00CA536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CA5362">
              <w:rPr>
                <w:rFonts w:ascii="David" w:hAnsi="David" w:cs="David"/>
                <w:sz w:val="20"/>
                <w:szCs w:val="20"/>
                <w:rtl/>
              </w:rPr>
              <w:t>077-5150556</w:t>
            </w:r>
          </w:p>
        </w:tc>
      </w:tr>
      <w:tr w:rsidR="00F117D8" w:rsidTr="00CA5362">
        <w:trPr>
          <w:trHeight w:val="345"/>
        </w:trPr>
        <w:tc>
          <w:tcPr>
            <w:tcW w:w="6254" w:type="dxa"/>
          </w:tcPr>
          <w:p w:rsidR="00F117D8" w:rsidRPr="00CA5362" w:rsidRDefault="00F117D8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A536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בוב בטיחות וביטחון בע״מ </w:t>
            </w:r>
            <w:r w:rsidRPr="00CA536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CA536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מודיעין מכבים רעות</w:t>
            </w:r>
          </w:p>
        </w:tc>
        <w:tc>
          <w:tcPr>
            <w:tcW w:w="2815" w:type="dxa"/>
          </w:tcPr>
          <w:p w:rsidR="00F117D8" w:rsidRPr="00CA5362" w:rsidRDefault="00F117D8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CA5362">
              <w:rPr>
                <w:rFonts w:ascii="David" w:hAnsi="David" w:cs="David"/>
                <w:sz w:val="20"/>
                <w:szCs w:val="20"/>
                <w:rtl/>
              </w:rPr>
              <w:t>טלפון: 08-926-3764</w:t>
            </w:r>
          </w:p>
        </w:tc>
      </w:tr>
      <w:tr w:rsidR="00F117D8" w:rsidTr="00CA5362">
        <w:trPr>
          <w:trHeight w:val="356"/>
        </w:trPr>
        <w:tc>
          <w:tcPr>
            <w:tcW w:w="6254" w:type="dxa"/>
          </w:tcPr>
          <w:p w:rsidR="00F117D8" w:rsidRPr="00CA5362" w:rsidRDefault="00F117D8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A536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מכללת הבונים </w:t>
            </w:r>
            <w:r w:rsidRPr="00CA536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CA536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אשדוד</w:t>
            </w:r>
          </w:p>
        </w:tc>
        <w:tc>
          <w:tcPr>
            <w:tcW w:w="2815" w:type="dxa"/>
          </w:tcPr>
          <w:p w:rsidR="00F117D8" w:rsidRPr="00CA5362" w:rsidRDefault="00F117D8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CA5362">
              <w:rPr>
                <w:rFonts w:ascii="David" w:hAnsi="David" w:cs="David"/>
                <w:sz w:val="20"/>
                <w:szCs w:val="20"/>
                <w:rtl/>
              </w:rPr>
              <w:t>טלפון: 08-970-0043</w:t>
            </w:r>
          </w:p>
        </w:tc>
      </w:tr>
      <w:tr w:rsidR="00F117D8" w:rsidTr="00CA5362">
        <w:trPr>
          <w:trHeight w:val="345"/>
        </w:trPr>
        <w:tc>
          <w:tcPr>
            <w:tcW w:w="6254" w:type="dxa"/>
          </w:tcPr>
          <w:p w:rsidR="00F117D8" w:rsidRPr="00CA5362" w:rsidRDefault="00F117D8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A536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מכללת לבטח </w:t>
            </w:r>
            <w:r w:rsidRPr="00CA536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CA536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לבטח הנדסה ובטיחות בע״מ </w:t>
            </w:r>
            <w:r w:rsidRPr="00CA536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CA536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ראשון לציון</w:t>
            </w:r>
          </w:p>
        </w:tc>
        <w:tc>
          <w:tcPr>
            <w:tcW w:w="2815" w:type="dxa"/>
          </w:tcPr>
          <w:p w:rsidR="00F117D8" w:rsidRPr="00CA5362" w:rsidRDefault="00F117D8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CA5362">
              <w:rPr>
                <w:rFonts w:ascii="David" w:hAnsi="David" w:cs="David"/>
                <w:sz w:val="20"/>
                <w:szCs w:val="20"/>
                <w:rtl/>
              </w:rPr>
              <w:t>טלפון</w:t>
            </w:r>
            <w:r w:rsidRPr="00CA5362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Pr="00CA5362">
              <w:rPr>
                <w:rFonts w:ascii="David" w:hAnsi="David" w:cs="David"/>
                <w:sz w:val="20"/>
                <w:szCs w:val="20"/>
                <w:rtl/>
              </w:rPr>
              <w:t>054-700-0342</w:t>
            </w:r>
          </w:p>
        </w:tc>
      </w:tr>
      <w:tr w:rsidR="0025057B" w:rsidTr="00CA5362">
        <w:trPr>
          <w:trHeight w:val="345"/>
        </w:trPr>
        <w:tc>
          <w:tcPr>
            <w:tcW w:w="6254" w:type="dxa"/>
          </w:tcPr>
          <w:p w:rsidR="0025057B" w:rsidRPr="00CA5362" w:rsidRDefault="0025057B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שלהבת מערכות מידע בע״מ - ראשון לציון</w:t>
            </w:r>
          </w:p>
        </w:tc>
        <w:tc>
          <w:tcPr>
            <w:tcW w:w="2815" w:type="dxa"/>
          </w:tcPr>
          <w:p w:rsidR="0025057B" w:rsidRPr="00CA5362" w:rsidRDefault="00532E90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32E90">
              <w:rPr>
                <w:rFonts w:ascii="David" w:hAnsi="David" w:cs="David"/>
                <w:sz w:val="20"/>
                <w:szCs w:val="20"/>
                <w:rtl/>
              </w:rPr>
              <w:t>טלפון: 03-966-7172</w:t>
            </w:r>
          </w:p>
        </w:tc>
      </w:tr>
      <w:tr w:rsidR="0025057B" w:rsidTr="00CA5362">
        <w:trPr>
          <w:trHeight w:val="345"/>
        </w:trPr>
        <w:tc>
          <w:tcPr>
            <w:tcW w:w="6254" w:type="dxa"/>
          </w:tcPr>
          <w:p w:rsidR="0025057B" w:rsidRPr="00CA5362" w:rsidRDefault="0025057B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המכללה למנהל - ראשון לציון</w:t>
            </w:r>
          </w:p>
        </w:tc>
        <w:tc>
          <w:tcPr>
            <w:tcW w:w="2815" w:type="dxa"/>
          </w:tcPr>
          <w:p w:rsidR="0025057B" w:rsidRPr="00CA5362" w:rsidRDefault="00532E90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32E90">
              <w:rPr>
                <w:rFonts w:ascii="David" w:hAnsi="David" w:cs="David"/>
                <w:sz w:val="20"/>
                <w:szCs w:val="20"/>
                <w:rtl/>
              </w:rPr>
              <w:t>טלפון: 03-963-4000</w:t>
            </w:r>
          </w:p>
        </w:tc>
      </w:tr>
      <w:tr w:rsidR="0025057B" w:rsidTr="00CA5362">
        <w:trPr>
          <w:trHeight w:val="377"/>
        </w:trPr>
        <w:tc>
          <w:tcPr>
            <w:tcW w:w="6254" w:type="dxa"/>
          </w:tcPr>
          <w:p w:rsidR="0025057B" w:rsidRPr="00CA5362" w:rsidRDefault="0025057B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</w:rPr>
            </w:pPr>
            <w:proofErr w:type="spellStart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איי.אל.די</w:t>
            </w:r>
            <w:proofErr w:type="spellEnd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. </w:t>
            </w:r>
            <w:proofErr w:type="spellStart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אדוונסד</w:t>
            </w:r>
            <w:proofErr w:type="spellEnd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לוגיסטקס</w:t>
            </w:r>
            <w:proofErr w:type="spellEnd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דוולופמנטס</w:t>
            </w:r>
            <w:proofErr w:type="spellEnd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בע״מ - אור יהודה</w:t>
            </w:r>
          </w:p>
        </w:tc>
        <w:tc>
          <w:tcPr>
            <w:tcW w:w="2815" w:type="dxa"/>
          </w:tcPr>
          <w:p w:rsidR="0025057B" w:rsidRPr="00CA5362" w:rsidRDefault="00532E90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טלפון: </w:t>
            </w:r>
            <w:r w:rsidRPr="00532E90">
              <w:rPr>
                <w:rFonts w:ascii="David" w:hAnsi="David" w:cs="David"/>
                <w:sz w:val="20"/>
                <w:szCs w:val="20"/>
                <w:rtl/>
              </w:rPr>
              <w:t>03-7913200</w:t>
            </w:r>
          </w:p>
        </w:tc>
      </w:tr>
      <w:tr w:rsidR="0025057B" w:rsidTr="00CA5362">
        <w:trPr>
          <w:trHeight w:val="345"/>
        </w:trPr>
        <w:tc>
          <w:tcPr>
            <w:tcW w:w="6254" w:type="dxa"/>
          </w:tcPr>
          <w:p w:rsidR="0025057B" w:rsidRPr="00CA5362" w:rsidRDefault="0025057B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הנדסה בגובה</w:t>
            </w:r>
            <w:r w:rsidR="00532E9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בע״מ</w:t>
            </w:r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- לוד</w:t>
            </w:r>
          </w:p>
        </w:tc>
        <w:tc>
          <w:tcPr>
            <w:tcW w:w="2815" w:type="dxa"/>
          </w:tcPr>
          <w:p w:rsidR="0025057B" w:rsidRPr="00CA5362" w:rsidRDefault="00532E90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32E90">
              <w:rPr>
                <w:rFonts w:ascii="David" w:hAnsi="David" w:cs="David"/>
                <w:sz w:val="20"/>
                <w:szCs w:val="20"/>
                <w:rtl/>
              </w:rPr>
              <w:t>טלפון: 08-929-3888</w:t>
            </w:r>
          </w:p>
        </w:tc>
      </w:tr>
      <w:tr w:rsidR="0025057B" w:rsidTr="00CA5362">
        <w:trPr>
          <w:trHeight w:val="345"/>
        </w:trPr>
        <w:tc>
          <w:tcPr>
            <w:tcW w:w="6254" w:type="dxa"/>
          </w:tcPr>
          <w:p w:rsidR="0025057B" w:rsidRPr="00CA5362" w:rsidRDefault="0025057B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</w:rPr>
            </w:pPr>
            <w:proofErr w:type="spellStart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י.א.ש</w:t>
            </w:r>
            <w:proofErr w:type="spellEnd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פרויקטים ובטיחות בע״מ - דימונה</w:t>
            </w:r>
          </w:p>
        </w:tc>
        <w:tc>
          <w:tcPr>
            <w:tcW w:w="2815" w:type="dxa"/>
          </w:tcPr>
          <w:p w:rsidR="0025057B" w:rsidRPr="00CA5362" w:rsidRDefault="00532E90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532E90">
              <w:rPr>
                <w:rFonts w:ascii="David" w:hAnsi="David" w:cs="David"/>
                <w:sz w:val="20"/>
                <w:szCs w:val="20"/>
                <w:rtl/>
              </w:rPr>
              <w:t>טלפון: 08-676-7410</w:t>
            </w:r>
          </w:p>
        </w:tc>
      </w:tr>
      <w:tr w:rsidR="0025057B" w:rsidTr="00CA5362">
        <w:trPr>
          <w:trHeight w:val="345"/>
        </w:trPr>
        <w:tc>
          <w:tcPr>
            <w:tcW w:w="6254" w:type="dxa"/>
          </w:tcPr>
          <w:p w:rsidR="0025057B" w:rsidRPr="00CA5362" w:rsidRDefault="0025057B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מכללת </w:t>
            </w:r>
            <w:proofErr w:type="spellStart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אלעולא</w:t>
            </w:r>
            <w:proofErr w:type="spellEnd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- כרמיאל</w:t>
            </w:r>
          </w:p>
        </w:tc>
        <w:tc>
          <w:tcPr>
            <w:tcW w:w="2815" w:type="dxa"/>
          </w:tcPr>
          <w:p w:rsidR="0025057B" w:rsidRPr="00CA5362" w:rsidRDefault="00315C9D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טלפון: </w:t>
            </w:r>
            <w:r w:rsidR="00532E90" w:rsidRPr="00532E90">
              <w:rPr>
                <w:rFonts w:ascii="David" w:hAnsi="David" w:cs="David"/>
                <w:sz w:val="20"/>
                <w:szCs w:val="20"/>
                <w:rtl/>
              </w:rPr>
              <w:t>04-674-4434</w:t>
            </w:r>
          </w:p>
        </w:tc>
      </w:tr>
      <w:tr w:rsidR="0025057B" w:rsidTr="00CA5362">
        <w:trPr>
          <w:trHeight w:val="345"/>
        </w:trPr>
        <w:tc>
          <w:tcPr>
            <w:tcW w:w="6254" w:type="dxa"/>
          </w:tcPr>
          <w:p w:rsidR="0025057B" w:rsidRPr="00CA5362" w:rsidRDefault="0025057B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</w:rPr>
            </w:pPr>
            <w:proofErr w:type="spellStart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ד.י.מ</w:t>
            </w:r>
            <w:proofErr w:type="spellEnd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יעוץ והדרכה - כרמיאל</w:t>
            </w:r>
          </w:p>
        </w:tc>
        <w:tc>
          <w:tcPr>
            <w:tcW w:w="2815" w:type="dxa"/>
          </w:tcPr>
          <w:p w:rsidR="0025057B" w:rsidRPr="00CA5362" w:rsidRDefault="00315C9D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315C9D">
              <w:rPr>
                <w:rFonts w:ascii="David" w:hAnsi="David" w:cs="David"/>
                <w:sz w:val="20"/>
                <w:szCs w:val="20"/>
                <w:rtl/>
              </w:rPr>
              <w:t>טלפון: 04-988-6027</w:t>
            </w:r>
          </w:p>
        </w:tc>
      </w:tr>
      <w:tr w:rsidR="0025057B" w:rsidTr="00CA5362">
        <w:trPr>
          <w:trHeight w:val="345"/>
        </w:trPr>
        <w:tc>
          <w:tcPr>
            <w:tcW w:w="6254" w:type="dxa"/>
          </w:tcPr>
          <w:p w:rsidR="0025057B" w:rsidRPr="00CA5362" w:rsidRDefault="0025057B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מכללת שבירו - באר שבע</w:t>
            </w:r>
          </w:p>
        </w:tc>
        <w:tc>
          <w:tcPr>
            <w:tcW w:w="2815" w:type="dxa"/>
          </w:tcPr>
          <w:p w:rsidR="0025057B" w:rsidRPr="00CA5362" w:rsidRDefault="00315C9D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315C9D">
              <w:rPr>
                <w:rFonts w:ascii="David" w:hAnsi="David" w:cs="David"/>
                <w:sz w:val="20"/>
                <w:szCs w:val="20"/>
                <w:rtl/>
              </w:rPr>
              <w:t>טלפון: 08-995-5918</w:t>
            </w:r>
          </w:p>
        </w:tc>
      </w:tr>
      <w:tr w:rsidR="0025057B" w:rsidTr="00CA5362">
        <w:trPr>
          <w:trHeight w:val="345"/>
        </w:trPr>
        <w:tc>
          <w:tcPr>
            <w:tcW w:w="6254" w:type="dxa"/>
          </w:tcPr>
          <w:p w:rsidR="0025057B" w:rsidRPr="00CA5362" w:rsidRDefault="0025057B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</w:rPr>
            </w:pPr>
            <w:proofErr w:type="spellStart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אשדע</w:t>
            </w:r>
            <w:proofErr w:type="spellEnd"/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הנדסת בטיחות - באר שבע</w:t>
            </w:r>
          </w:p>
        </w:tc>
        <w:tc>
          <w:tcPr>
            <w:tcW w:w="2815" w:type="dxa"/>
          </w:tcPr>
          <w:p w:rsidR="0025057B" w:rsidRPr="00CA5362" w:rsidRDefault="00315C9D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315C9D">
              <w:rPr>
                <w:rFonts w:ascii="David" w:hAnsi="David" w:cs="David"/>
                <w:sz w:val="20"/>
                <w:szCs w:val="20"/>
                <w:rtl/>
              </w:rPr>
              <w:t>טלפון: 08-623-2400</w:t>
            </w:r>
          </w:p>
        </w:tc>
      </w:tr>
      <w:tr w:rsidR="0025057B" w:rsidTr="00CA5362">
        <w:trPr>
          <w:trHeight w:val="356"/>
        </w:trPr>
        <w:tc>
          <w:tcPr>
            <w:tcW w:w="6254" w:type="dxa"/>
          </w:tcPr>
          <w:p w:rsidR="0025057B" w:rsidRPr="00CA5362" w:rsidRDefault="0025057B" w:rsidP="00CA5362">
            <w:pPr>
              <w:spacing w:before="120" w:after="120"/>
              <w:jc w:val="both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כרמל בטיחות בע״מ </w:t>
            </w:r>
            <w:r w:rsidRPr="00CA536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25057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חיפה</w:t>
            </w:r>
          </w:p>
        </w:tc>
        <w:tc>
          <w:tcPr>
            <w:tcW w:w="2815" w:type="dxa"/>
          </w:tcPr>
          <w:p w:rsidR="0025057B" w:rsidRPr="00CA5362" w:rsidRDefault="00315C9D" w:rsidP="00CA5362">
            <w:pPr>
              <w:spacing w:before="120" w:after="120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315C9D">
              <w:rPr>
                <w:rFonts w:ascii="David" w:hAnsi="David" w:cs="David"/>
                <w:sz w:val="20"/>
                <w:szCs w:val="20"/>
                <w:rtl/>
              </w:rPr>
              <w:t>טלפון: 04-840-3408</w:t>
            </w:r>
          </w:p>
        </w:tc>
      </w:tr>
    </w:tbl>
    <w:p w:rsidR="00DA63B9" w:rsidRPr="00BD515F" w:rsidRDefault="00DA63B9" w:rsidP="00DA63B9">
      <w:pPr>
        <w:spacing w:before="120" w:after="120" w:line="48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*רשימת המכללות </w:t>
      </w:r>
      <w:r w:rsidR="004A453D">
        <w:rPr>
          <w:rFonts w:ascii="David" w:hAnsi="David" w:cs="David" w:hint="cs"/>
          <w:rtl/>
        </w:rPr>
        <w:t>המוכרות</w:t>
      </w:r>
      <w:r>
        <w:rPr>
          <w:rFonts w:ascii="David" w:hAnsi="David" w:cs="David" w:hint="cs"/>
          <w:rtl/>
        </w:rPr>
        <w:t xml:space="preserve"> </w:t>
      </w:r>
      <w:r w:rsidR="004A453D">
        <w:rPr>
          <w:rFonts w:ascii="David" w:hAnsi="David" w:cs="David" w:hint="cs"/>
          <w:rtl/>
        </w:rPr>
        <w:t>מ</w:t>
      </w:r>
      <w:r>
        <w:rPr>
          <w:rFonts w:ascii="David" w:hAnsi="David" w:cs="David" w:hint="cs"/>
          <w:rtl/>
        </w:rPr>
        <w:t>תעדכ</w:t>
      </w:r>
      <w:r w:rsidR="004A453D">
        <w:rPr>
          <w:rFonts w:ascii="David" w:hAnsi="David" w:cs="David" w:hint="cs"/>
          <w:rtl/>
        </w:rPr>
        <w:t>נת</w:t>
      </w:r>
      <w:r>
        <w:rPr>
          <w:rFonts w:ascii="David" w:hAnsi="David" w:cs="David" w:hint="cs"/>
          <w:rtl/>
        </w:rPr>
        <w:t xml:space="preserve"> מעת לעת</w:t>
      </w:r>
      <w:r w:rsidR="004A453D">
        <w:rPr>
          <w:rFonts w:ascii="David" w:hAnsi="David" w:cs="David" w:hint="cs"/>
          <w:rtl/>
        </w:rPr>
        <w:t xml:space="preserve"> על ידי מנהל הבטיחות, לכן</w:t>
      </w:r>
      <w:r>
        <w:rPr>
          <w:rFonts w:ascii="David" w:hAnsi="David" w:cs="David" w:hint="cs"/>
          <w:rtl/>
        </w:rPr>
        <w:t xml:space="preserve"> אנו ממליצים </w:t>
      </w:r>
      <w:r w:rsidR="00F117D8">
        <w:rPr>
          <w:rFonts w:ascii="David" w:hAnsi="David" w:cs="David" w:hint="cs"/>
          <w:rtl/>
        </w:rPr>
        <w:t xml:space="preserve">לכם </w:t>
      </w:r>
      <w:r>
        <w:rPr>
          <w:rFonts w:ascii="David" w:hAnsi="David" w:cs="David" w:hint="cs"/>
          <w:rtl/>
        </w:rPr>
        <w:t xml:space="preserve">להתעדכן </w:t>
      </w:r>
      <w:r w:rsidR="00F117D8">
        <w:rPr>
          <w:rFonts w:ascii="David" w:hAnsi="David" w:cs="David" w:hint="cs"/>
          <w:rtl/>
        </w:rPr>
        <w:t xml:space="preserve">על </w:t>
      </w:r>
      <w:r w:rsidR="004A453D">
        <w:rPr>
          <w:rFonts w:ascii="David" w:hAnsi="David" w:cs="David" w:hint="cs"/>
          <w:rtl/>
        </w:rPr>
        <w:t xml:space="preserve">מכללות נוספות </w:t>
      </w:r>
      <w:r>
        <w:rPr>
          <w:rFonts w:ascii="David" w:hAnsi="David" w:cs="David" w:hint="cs"/>
          <w:rtl/>
        </w:rPr>
        <w:t>באתר המנהל</w:t>
      </w:r>
      <w:r w:rsidR="004A453D">
        <w:rPr>
          <w:rFonts w:ascii="David" w:hAnsi="David" w:cs="David" w:hint="cs"/>
          <w:rtl/>
        </w:rPr>
        <w:t>.</w:t>
      </w:r>
    </w:p>
    <w:p w:rsidR="004A453D" w:rsidRPr="004A453D" w:rsidRDefault="00CA5362" w:rsidP="004A453D">
      <w:pPr>
        <w:spacing w:before="120" w:after="120" w:line="480" w:lineRule="auto"/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868680</wp:posOffset>
            </wp:positionH>
            <wp:positionV relativeFrom="page">
              <wp:posOffset>8032115</wp:posOffset>
            </wp:positionV>
            <wp:extent cx="4389120" cy="2304415"/>
            <wp:effectExtent l="0" t="0" r="5080" b="0"/>
            <wp:wrapThrough wrapText="bothSides">
              <wp:wrapPolygon edited="0">
                <wp:start x="0" y="0"/>
                <wp:lineTo x="0" y="21427"/>
                <wp:lineTo x="21563" y="21427"/>
                <wp:lineTo x="21563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D8" w:rsidRPr="004A453D">
        <w:rPr>
          <w:rFonts w:ascii="David" w:hAnsi="David" w:cs="David" w:hint="cs"/>
          <w:b/>
          <w:bCs/>
          <w:u w:val="single"/>
          <w:rtl/>
        </w:rPr>
        <w:t>סילבוס ההכשרה</w:t>
      </w:r>
      <w:r w:rsidR="004A453D">
        <w:rPr>
          <w:rFonts w:ascii="David" w:hAnsi="David" w:cs="David" w:hint="cs"/>
          <w:b/>
          <w:bCs/>
          <w:u w:val="single"/>
          <w:rtl/>
        </w:rPr>
        <w:t>:</w:t>
      </w:r>
    </w:p>
    <w:sectPr w:rsidR="004A453D" w:rsidRPr="004A453D" w:rsidSect="007D5CF8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5810" w:rsidRDefault="009C5810" w:rsidP="00E4202E">
      <w:r>
        <w:separator/>
      </w:r>
    </w:p>
  </w:endnote>
  <w:endnote w:type="continuationSeparator" w:id="0">
    <w:p w:rsidR="009C5810" w:rsidRDefault="009C5810" w:rsidP="00E4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5810" w:rsidRDefault="009C5810" w:rsidP="00E4202E">
      <w:r>
        <w:separator/>
      </w:r>
    </w:p>
  </w:footnote>
  <w:footnote w:type="continuationSeparator" w:id="0">
    <w:p w:rsidR="009C5810" w:rsidRDefault="009C5810" w:rsidP="00E4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202E" w:rsidRDefault="00E4202E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-427990</wp:posOffset>
          </wp:positionV>
          <wp:extent cx="1967865" cy="1028700"/>
          <wp:effectExtent l="0" t="0" r="0" b="0"/>
          <wp:wrapThrough wrapText="bothSides">
            <wp:wrapPolygon edited="0">
              <wp:start x="7249" y="3200"/>
              <wp:lineTo x="4321" y="5067"/>
              <wp:lineTo x="4043" y="5600"/>
              <wp:lineTo x="4043" y="8000"/>
              <wp:lineTo x="1533" y="9333"/>
              <wp:lineTo x="976" y="10133"/>
              <wp:lineTo x="1115" y="12267"/>
              <wp:lineTo x="2230" y="16533"/>
              <wp:lineTo x="2370" y="17333"/>
              <wp:lineTo x="5297" y="19467"/>
              <wp:lineTo x="6273" y="20000"/>
              <wp:lineTo x="7249" y="20000"/>
              <wp:lineTo x="19655" y="18400"/>
              <wp:lineTo x="20352" y="17067"/>
              <wp:lineTo x="18680" y="16533"/>
              <wp:lineTo x="19098" y="14400"/>
              <wp:lineTo x="16170" y="13067"/>
              <wp:lineTo x="10873" y="12267"/>
              <wp:lineTo x="13104" y="12267"/>
              <wp:lineTo x="20213" y="9067"/>
              <wp:lineTo x="19934" y="3200"/>
              <wp:lineTo x="7249" y="320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86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7D34"/>
    <w:multiLevelType w:val="multilevel"/>
    <w:tmpl w:val="F154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94F8C"/>
    <w:multiLevelType w:val="hybridMultilevel"/>
    <w:tmpl w:val="34F2A95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810AB"/>
    <w:multiLevelType w:val="hybridMultilevel"/>
    <w:tmpl w:val="47A8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88"/>
    <w:rsid w:val="000D5C4D"/>
    <w:rsid w:val="0025057B"/>
    <w:rsid w:val="00315C9D"/>
    <w:rsid w:val="003213F0"/>
    <w:rsid w:val="003973E9"/>
    <w:rsid w:val="004A453D"/>
    <w:rsid w:val="00532E90"/>
    <w:rsid w:val="00657CEC"/>
    <w:rsid w:val="006C0A8C"/>
    <w:rsid w:val="007D5CF8"/>
    <w:rsid w:val="008D6129"/>
    <w:rsid w:val="00977233"/>
    <w:rsid w:val="009C5810"/>
    <w:rsid w:val="009D5188"/>
    <w:rsid w:val="00A81823"/>
    <w:rsid w:val="00BD515F"/>
    <w:rsid w:val="00CA5362"/>
    <w:rsid w:val="00DA63B9"/>
    <w:rsid w:val="00E4202E"/>
    <w:rsid w:val="00E83A7D"/>
    <w:rsid w:val="00F1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E84397-AD15-A149-BF84-CA2F5B08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188"/>
    <w:pPr>
      <w:spacing w:after="160" w:line="259" w:lineRule="auto"/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39"/>
    <w:rsid w:val="00F1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202E"/>
    <w:pPr>
      <w:tabs>
        <w:tab w:val="center" w:pos="4513"/>
        <w:tab w:val="right" w:pos="9026"/>
      </w:tabs>
    </w:pPr>
  </w:style>
  <w:style w:type="character" w:customStyle="1" w:styleId="a6">
    <w:name w:val="כותרת עליונה תו"/>
    <w:basedOn w:val="a0"/>
    <w:link w:val="a5"/>
    <w:uiPriority w:val="99"/>
    <w:rsid w:val="00E4202E"/>
  </w:style>
  <w:style w:type="paragraph" w:styleId="a7">
    <w:name w:val="footer"/>
    <w:basedOn w:val="a"/>
    <w:link w:val="a8"/>
    <w:uiPriority w:val="99"/>
    <w:unhideWhenUsed/>
    <w:rsid w:val="00E4202E"/>
    <w:pPr>
      <w:tabs>
        <w:tab w:val="center" w:pos="4513"/>
        <w:tab w:val="right" w:pos="9026"/>
      </w:tabs>
    </w:pPr>
  </w:style>
  <w:style w:type="character" w:customStyle="1" w:styleId="a8">
    <w:name w:val="כותרת תחתונה תו"/>
    <w:basedOn w:val="a0"/>
    <w:link w:val="a7"/>
    <w:uiPriority w:val="99"/>
    <w:rsid w:val="00E4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3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84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662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דניאל ברססט</dc:creator>
  <cp:keywords/>
  <dc:description/>
  <cp:lastModifiedBy>מזל אביטבול</cp:lastModifiedBy>
  <cp:revision>2</cp:revision>
  <cp:lastPrinted>2020-09-30T15:15:00Z</cp:lastPrinted>
  <dcterms:created xsi:type="dcterms:W3CDTF">2020-09-30T15:45:00Z</dcterms:created>
  <dcterms:modified xsi:type="dcterms:W3CDTF">2020-09-30T15:45:00Z</dcterms:modified>
</cp:coreProperties>
</file>