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9A88" w14:textId="60985358" w:rsidR="005709A8" w:rsidRPr="00517ABD" w:rsidRDefault="00AE3714" w:rsidP="0021780A">
      <w:pPr>
        <w:jc w:val="right"/>
        <w:rPr>
          <w:rtl/>
        </w:rPr>
      </w:pPr>
      <w:r>
        <w:rPr>
          <w:rFonts w:hint="cs"/>
          <w:rtl/>
        </w:rPr>
        <w:t>10/1/21</w:t>
      </w:r>
    </w:p>
    <w:p w14:paraId="3C8E1CD6" w14:textId="491C81FA" w:rsidR="004C4616" w:rsidRDefault="0021780A" w:rsidP="00265626">
      <w:pPr>
        <w:jc w:val="center"/>
        <w:rPr>
          <w:rtl/>
        </w:rPr>
      </w:pPr>
      <w:r w:rsidRPr="00517ABD">
        <w:rPr>
          <w:rFonts w:hint="cs"/>
          <w:b/>
          <w:bCs/>
          <w:rtl/>
        </w:rPr>
        <w:t>הנדון:</w:t>
      </w:r>
      <w:r w:rsidR="00AE3714">
        <w:rPr>
          <w:rFonts w:hint="cs"/>
          <w:b/>
          <w:bCs/>
          <w:rtl/>
        </w:rPr>
        <w:t xml:space="preserve"> כתבה בנושא:</w:t>
      </w:r>
      <w:r w:rsidRPr="00517ABD">
        <w:rPr>
          <w:rFonts w:hint="cs"/>
          <w:b/>
          <w:bCs/>
          <w:rtl/>
        </w:rPr>
        <w:t xml:space="preserve"> </w:t>
      </w:r>
      <w:bookmarkStart w:id="0" w:name="About"/>
      <w:bookmarkStart w:id="1" w:name="Reference"/>
      <w:bookmarkEnd w:id="0"/>
      <w:bookmarkEnd w:id="1"/>
      <w:r w:rsidR="00BF14A7" w:rsidRPr="00AE3714">
        <w:rPr>
          <w:rFonts w:hint="cs"/>
          <w:u w:val="single"/>
          <w:rtl/>
        </w:rPr>
        <w:t>ניהול סיכונים לכוחות הצלה באירוע רעידת אדמה</w:t>
      </w:r>
    </w:p>
    <w:p w14:paraId="32F517E2" w14:textId="77777777" w:rsidR="00EE25BF" w:rsidRDefault="00EE25BF" w:rsidP="00EE25BF">
      <w:pPr>
        <w:rPr>
          <w:rtl/>
        </w:rPr>
      </w:pPr>
    </w:p>
    <w:p w14:paraId="7FA20048" w14:textId="77777777" w:rsidR="00EE25BF" w:rsidRDefault="00EE25BF" w:rsidP="004F6D40">
      <w:pPr>
        <w:rPr>
          <w:rtl/>
        </w:rPr>
      </w:pPr>
      <w:r>
        <w:rPr>
          <w:rFonts w:hint="cs"/>
          <w:rtl/>
        </w:rPr>
        <w:t>צלצולו של פעמון ה</w:t>
      </w:r>
      <w:r w:rsidR="004F6D40">
        <w:rPr>
          <w:rFonts w:hint="cs"/>
          <w:rtl/>
        </w:rPr>
        <w:t xml:space="preserve">זנקת </w:t>
      </w:r>
      <w:r>
        <w:rPr>
          <w:rFonts w:hint="cs"/>
          <w:rtl/>
        </w:rPr>
        <w:t>הכבאים בתחנה הרעים וקרע את דממת הלילה, תוך כדי ריצתם אל רכבי הכיבוי והחילוץ הודיע הכרוז על לכודים רבים בבניין רב קומות שקרס.</w:t>
      </w:r>
    </w:p>
    <w:p w14:paraId="04F1B96E" w14:textId="77777777" w:rsidR="00EE25BF" w:rsidRDefault="00EE25BF" w:rsidP="00EE25BF">
      <w:pPr>
        <w:rPr>
          <w:rtl/>
        </w:rPr>
      </w:pPr>
      <w:r>
        <w:rPr>
          <w:rFonts w:hint="cs"/>
          <w:rtl/>
        </w:rPr>
        <w:t xml:space="preserve">כלי הרכב החלו לנוע לכיוון שער תחנת הכיבוי ונעצרו מטרים ספורים אחריו- כביש הגישה לתחנה היה גדוש </w:t>
      </w:r>
      <w:proofErr w:type="spellStart"/>
      <w:r>
        <w:rPr>
          <w:rFonts w:hint="cs"/>
          <w:rtl/>
        </w:rPr>
        <w:t>בשפוכת</w:t>
      </w:r>
      <w:proofErr w:type="spellEnd"/>
      <w:r>
        <w:rPr>
          <w:rFonts w:hint="cs"/>
          <w:rtl/>
        </w:rPr>
        <w:t xml:space="preserve"> של בניינים שקרסו עקב רעידת </w:t>
      </w:r>
      <w:r w:rsidR="004F6D40">
        <w:rPr>
          <w:rFonts w:hint="cs"/>
          <w:rtl/>
        </w:rPr>
        <w:t>ה</w:t>
      </w:r>
      <w:r>
        <w:rPr>
          <w:rFonts w:hint="cs"/>
          <w:rtl/>
        </w:rPr>
        <w:t xml:space="preserve">אדמה שהתרחשה בדקות האחרונות.... </w:t>
      </w:r>
    </w:p>
    <w:p w14:paraId="48635A65" w14:textId="77777777" w:rsidR="00EE25BF" w:rsidRDefault="00EE25BF" w:rsidP="00EE25BF">
      <w:pPr>
        <w:rPr>
          <w:rtl/>
        </w:rPr>
      </w:pPr>
      <w:r>
        <w:rPr>
          <w:rFonts w:hint="cs"/>
          <w:rtl/>
        </w:rPr>
        <w:t>זה תרחיש בדיוני אשר אליו ואל עוד רבים צריכים כוחות החילוץ וההצלה להתכונן.</w:t>
      </w:r>
    </w:p>
    <w:p w14:paraId="268FBFB1" w14:textId="77777777" w:rsidR="00EE25BF" w:rsidRDefault="00EE25BF" w:rsidP="00EE25BF">
      <w:pPr>
        <w:rPr>
          <w:rtl/>
        </w:rPr>
      </w:pPr>
      <w:r>
        <w:rPr>
          <w:rFonts w:hint="cs"/>
          <w:rtl/>
        </w:rPr>
        <w:t>כבאות והצלה לישראל נערכו מספר תרגילים המדמים מצבי קיצון באירועי רעידת אדמה</w:t>
      </w:r>
      <w:r w:rsidR="004F6D40">
        <w:rPr>
          <w:rFonts w:hint="cs"/>
          <w:rtl/>
        </w:rPr>
        <w:t xml:space="preserve">. </w:t>
      </w:r>
    </w:p>
    <w:p w14:paraId="73B9AB76" w14:textId="77777777" w:rsidR="004F6D40" w:rsidRDefault="004F6D40" w:rsidP="004F6D40">
      <w:pPr>
        <w:rPr>
          <w:rtl/>
        </w:rPr>
      </w:pPr>
      <w:r>
        <w:rPr>
          <w:rFonts w:hint="cs"/>
          <w:rtl/>
        </w:rPr>
        <w:t>בבואנו לערוך ניהול סיכונים ביחס בין רעידת אדמה לבין כוחות החילוץ וההצלה צצים ועולים נקודות רבות למחשבה ולהתכוננות.</w:t>
      </w:r>
    </w:p>
    <w:p w14:paraId="34F3B69E" w14:textId="77777777" w:rsidR="004F6D40" w:rsidRDefault="004F6D40" w:rsidP="004F6D40">
      <w:pPr>
        <w:rPr>
          <w:rtl/>
        </w:rPr>
      </w:pPr>
      <w:r>
        <w:rPr>
          <w:rFonts w:hint="cs"/>
          <w:rtl/>
        </w:rPr>
        <w:t xml:space="preserve">תנועה מתחנות הכיבוי וההצלה החוצה תתקל בקשיים הבאים לידי ביטוי בחסימת צירים על ידי בנינים ותשתיות שקרסו ומחייבת הערכות שונה ואפקטיבית : שימוש ברכבי 4*4, שימוש בכלי רכב דו גלגליים , פריסת כוחות מבעוד מועד מחוץ לשטחים </w:t>
      </w:r>
      <w:r w:rsidR="006C0F74">
        <w:rPr>
          <w:rFonts w:hint="cs"/>
          <w:rtl/>
        </w:rPr>
        <w:t>האורבניים בפארקים ושטחים פתוחים והגעה רגלית לאתרי אירוע עם עגלות ציוד אישיות.</w:t>
      </w:r>
    </w:p>
    <w:p w14:paraId="04B1A2D8" w14:textId="77777777" w:rsidR="004F6D40" w:rsidRDefault="004F6D40" w:rsidP="004F6D40">
      <w:pPr>
        <w:rPr>
          <w:rtl/>
        </w:rPr>
      </w:pPr>
      <w:r>
        <w:rPr>
          <w:rFonts w:hint="cs"/>
          <w:rtl/>
        </w:rPr>
        <w:t>הרס תשתית החשמל מחייבת מציאת פתרונות למילוי אויר דחוס במכלי נשימה , ניתן לביצוע באמצעות משאבות ידניות כמו לניפוח אופניים</w:t>
      </w:r>
      <w:r w:rsidR="006C0F74">
        <w:rPr>
          <w:rFonts w:hint="cs"/>
          <w:rtl/>
        </w:rPr>
        <w:t>.</w:t>
      </w:r>
    </w:p>
    <w:p w14:paraId="2DC0EAF9" w14:textId="77777777" w:rsidR="006C0F74" w:rsidRDefault="006C0F74" w:rsidP="004F6D40">
      <w:pPr>
        <w:rPr>
          <w:rtl/>
        </w:rPr>
      </w:pPr>
      <w:r>
        <w:rPr>
          <w:rFonts w:hint="cs"/>
          <w:rtl/>
        </w:rPr>
        <w:t xml:space="preserve">הרס תשתיות תקשורת רחב היקף </w:t>
      </w:r>
      <w:r>
        <w:rPr>
          <w:rtl/>
        </w:rPr>
        <w:t>–</w:t>
      </w:r>
      <w:r>
        <w:rPr>
          <w:rFonts w:hint="cs"/>
          <w:rtl/>
        </w:rPr>
        <w:t xml:space="preserve"> ארצי יפגע קשות ביכולת של המפקדות לתפעל ולהעביר הנחיות לכוחות הפועלים בשטח פתרון אפשרי לחוסר כזה ניתן לביצוע חלקי ומקומי באמצעות קשר אלחוטי ישיר בין מכשירים ללא צורך בתווך אתרים, שימוש בקולני יד לכריזה, שימוש ברצים- כן שימוש ברצים כמו בימי רומא יהווה אלטרנטיבה יעילה לפחות לפרק הזמן הראשון שלאחר הרעידה.</w:t>
      </w:r>
    </w:p>
    <w:p w14:paraId="5D031644" w14:textId="77777777" w:rsidR="006C0F74" w:rsidRDefault="006C0F74" w:rsidP="004F6D40">
      <w:pPr>
        <w:rPr>
          <w:rtl/>
        </w:rPr>
      </w:pPr>
      <w:r>
        <w:rPr>
          <w:rFonts w:hint="cs"/>
          <w:rtl/>
        </w:rPr>
        <w:t>עקב שינוי בתוואי הקרקע צפויים שיטפונות והצפות  אותם יהיה צורך לחצות ולהגיע ללכודים וניצולים, הכלי היעיל לטיפול יהיה סירות וגלגלי הצלה אותם יש להכין מבעוד מועד ולפזר באזורים מועדים לפורענות.</w:t>
      </w:r>
    </w:p>
    <w:p w14:paraId="5A7A174D" w14:textId="77777777" w:rsidR="00D96EF6" w:rsidRDefault="000D0748" w:rsidP="000D0748">
      <w:pPr>
        <w:rPr>
          <w:rtl/>
        </w:rPr>
      </w:pPr>
      <w:r>
        <w:rPr>
          <w:rFonts w:hint="cs"/>
          <w:rtl/>
        </w:rPr>
        <w:t xml:space="preserve">כאירועים שבהם </w:t>
      </w:r>
      <w:r w:rsidR="006C0F74">
        <w:rPr>
          <w:rFonts w:hint="cs"/>
          <w:rtl/>
        </w:rPr>
        <w:t>הרעידה תוביל להתפרצות של שריפות</w:t>
      </w:r>
      <w:r>
        <w:rPr>
          <w:rFonts w:hint="cs"/>
          <w:rtl/>
        </w:rPr>
        <w:t xml:space="preserve"> במיוחד</w:t>
      </w:r>
      <w:r w:rsidR="006C0F74">
        <w:rPr>
          <w:rFonts w:hint="cs"/>
          <w:rtl/>
        </w:rPr>
        <w:t xml:space="preserve"> באתרים שבהם מאוחסנים חומרים דליקים גז, דלק, </w:t>
      </w:r>
      <w:r>
        <w:rPr>
          <w:rFonts w:hint="cs"/>
          <w:rtl/>
        </w:rPr>
        <w:t xml:space="preserve">יטופלו על ידי לוחמי אש המצוידים בציוד מיגון אישי מלא כולל </w:t>
      </w:r>
      <w:proofErr w:type="spellStart"/>
      <w:r>
        <w:rPr>
          <w:rFonts w:hint="cs"/>
          <w:rtl/>
        </w:rPr>
        <w:t>מנ"פ</w:t>
      </w:r>
      <w:proofErr w:type="spellEnd"/>
      <w:r>
        <w:rPr>
          <w:rFonts w:hint="cs"/>
          <w:rtl/>
        </w:rPr>
        <w:t xml:space="preserve"> ופילטרים אפשריים אשר יש ביכולתם להעניק עד 15 דקות נשימה באוויר רווי עשן  בעת שנגמר האוויר במכלי הנשימה</w:t>
      </w:r>
      <w:r w:rsidR="00D96EF6">
        <w:rPr>
          <w:rFonts w:hint="cs"/>
          <w:rtl/>
        </w:rPr>
        <w:t>.</w:t>
      </w:r>
    </w:p>
    <w:p w14:paraId="18DCD4B2" w14:textId="2E1465E6" w:rsidR="006C0F74" w:rsidRDefault="00D96EF6" w:rsidP="00D96EF6">
      <w:pPr>
        <w:rPr>
          <w:rtl/>
        </w:rPr>
      </w:pPr>
      <w:r>
        <w:rPr>
          <w:rFonts w:hint="cs"/>
          <w:rtl/>
        </w:rPr>
        <w:t xml:space="preserve">עבודה בלילה תגרור אתה עלטה מוחלטת אליה יש להיערך באמצעות פנסים מגובי מצבר, גנרטורים, עפרונות סימון, סרטים זוהרים ואמצעי אהרה </w:t>
      </w:r>
      <w:r w:rsidR="00A55E6F">
        <w:rPr>
          <w:rFonts w:hint="cs"/>
          <w:rtl/>
        </w:rPr>
        <w:t xml:space="preserve"> וראית לילה,</w:t>
      </w:r>
      <w:r>
        <w:rPr>
          <w:rFonts w:hint="cs"/>
          <w:rtl/>
        </w:rPr>
        <w:t xml:space="preserve"> אשר אינם מחייבים חיבור למקורות אנרגיה.</w:t>
      </w:r>
    </w:p>
    <w:p w14:paraId="6AD85D78" w14:textId="77777777" w:rsidR="00AC7144" w:rsidRDefault="00AC7144" w:rsidP="00D96EF6">
      <w:pPr>
        <w:rPr>
          <w:rtl/>
        </w:rPr>
      </w:pPr>
      <w:r>
        <w:rPr>
          <w:rFonts w:hint="cs"/>
          <w:rtl/>
        </w:rPr>
        <w:t xml:space="preserve">לצורך התמודדות עם ההצפות המוזכרות לעיל יהיה צורך להשתמש בכלי צמה, ובמשאבות להוצאת המים </w:t>
      </w:r>
      <w:r w:rsidR="00E4674B">
        <w:rPr>
          <w:rFonts w:hint="cs"/>
          <w:rtl/>
        </w:rPr>
        <w:t>במהירות וביעילות</w:t>
      </w:r>
    </w:p>
    <w:p w14:paraId="0986B643" w14:textId="77777777" w:rsidR="00E4674B" w:rsidRDefault="00E4674B" w:rsidP="00D96EF6">
      <w:pPr>
        <w:rPr>
          <w:rtl/>
        </w:rPr>
      </w:pPr>
      <w:r>
        <w:rPr>
          <w:rFonts w:hint="cs"/>
          <w:rtl/>
        </w:rPr>
        <w:t>הפעלתו של אחד מאמצעי החילוץ הנפוצים במערך הכיבוי וההצלה- המנוף, יתקל בקשיים רבים  בתנועה, הגעה ומיקום לפיכך אין להסתמך על כלי זה.</w:t>
      </w:r>
    </w:p>
    <w:p w14:paraId="100AF0F3" w14:textId="77777777" w:rsidR="00E4674B" w:rsidRDefault="00E4674B" w:rsidP="00D96EF6">
      <w:pPr>
        <w:rPr>
          <w:rtl/>
        </w:rPr>
      </w:pPr>
      <w:r>
        <w:rPr>
          <w:rFonts w:hint="cs"/>
          <w:rtl/>
        </w:rPr>
        <w:t>פעולה מתמשכת של הכוחות תחייב אספקה של מזון מים וציוד לאורך זמן ולכך יש להיערך על ידי יצירת מאגרי חירום במקומות מאובטחים אותם יהיה צורך לשנע לשטחים הפגועים בהתחשב בכל  נקודות התורפה שהועלו בתחילת המאמר.</w:t>
      </w:r>
    </w:p>
    <w:p w14:paraId="0ECA4E22" w14:textId="77777777" w:rsidR="00D87F87" w:rsidRDefault="00D87F87" w:rsidP="00D87F87">
      <w:pPr>
        <w:rPr>
          <w:rtl/>
        </w:rPr>
      </w:pPr>
      <w:r>
        <w:rPr>
          <w:rFonts w:hint="cs"/>
          <w:rtl/>
        </w:rPr>
        <w:t>שחרור חומרים מסוכנים לאוויר עקב פגיעה במכלי אחסון יצריך הודעה לאוכלוסייה במידה ויידרש פינוי וטיפול מידי,</w:t>
      </w:r>
    </w:p>
    <w:p w14:paraId="02241625" w14:textId="77777777" w:rsidR="00D87F87" w:rsidRDefault="00D87F87" w:rsidP="00D87F87">
      <w:pPr>
        <w:rPr>
          <w:rtl/>
        </w:rPr>
      </w:pPr>
      <w:r>
        <w:rPr>
          <w:rFonts w:hint="cs"/>
          <w:rtl/>
        </w:rPr>
        <w:t xml:space="preserve">הפגיעה בתשתיות התקשורת הציבוריים תחייב כריזה מוטסת או מוסקת ואו שימוש במכשירי רדיו טרנזיסטור בגלי </w:t>
      </w:r>
      <w:r>
        <w:t xml:space="preserve">FM </w:t>
      </w:r>
      <w:r>
        <w:rPr>
          <w:rFonts w:hint="cs"/>
          <w:rtl/>
        </w:rPr>
        <w:t xml:space="preserve"> .</w:t>
      </w:r>
    </w:p>
    <w:p w14:paraId="3D7227DD" w14:textId="77777777" w:rsidR="00E4674B" w:rsidRDefault="00E4674B" w:rsidP="00D96EF6">
      <w:pPr>
        <w:rPr>
          <w:rtl/>
        </w:rPr>
      </w:pPr>
      <w:r>
        <w:rPr>
          <w:rFonts w:hint="cs"/>
          <w:rtl/>
        </w:rPr>
        <w:t>לא בכדי יסתיים המאמר בהיבט הפסיכולוגי והשפעותיו על אנשי החילוץ. ההשפעות מורכבות מלחץ אישי, לחץ משפחתי- נתק , חוסר מידע ודאגה, לחץ חברתי- דאגה לחברים והשותפים. חשיפה למראות זוועה ופחד.</w:t>
      </w:r>
    </w:p>
    <w:p w14:paraId="5F701962" w14:textId="77777777" w:rsidR="00E4674B" w:rsidRDefault="00E4674B" w:rsidP="00D96EF6">
      <w:pPr>
        <w:rPr>
          <w:rtl/>
        </w:rPr>
      </w:pPr>
      <w:r>
        <w:rPr>
          <w:rFonts w:hint="cs"/>
          <w:rtl/>
        </w:rPr>
        <w:t xml:space="preserve">התמודדות עם נושא זה כרוכה בין היתר בהכנה וניתוח מקצועי של שלבי האירוע </w:t>
      </w:r>
      <w:r w:rsidR="0087274F">
        <w:rPr>
          <w:rFonts w:hint="cs"/>
          <w:rtl/>
        </w:rPr>
        <w:t>בהסתמך על מקורות ברשת ואירועים גדולים שהתרחשו בעולם.</w:t>
      </w:r>
    </w:p>
    <w:p w14:paraId="6A8ABC1C" w14:textId="77777777" w:rsidR="0060172F" w:rsidRDefault="0060172F" w:rsidP="00D96EF6">
      <w:pPr>
        <w:rPr>
          <w:rtl/>
        </w:rPr>
      </w:pPr>
      <w:r>
        <w:rPr>
          <w:rFonts w:hint="cs"/>
          <w:rtl/>
        </w:rPr>
        <w:t>התמונות המצורפות ממחישות חלק מהסיכונים לעיל.</w:t>
      </w:r>
    </w:p>
    <w:p w14:paraId="675F7382" w14:textId="77777777" w:rsidR="006C0F74" w:rsidRPr="004C4616" w:rsidRDefault="006C0F74" w:rsidP="004F6D40">
      <w:pPr>
        <w:rPr>
          <w:rtl/>
        </w:rPr>
      </w:pPr>
    </w:p>
    <w:p w14:paraId="53DF2D4C" w14:textId="77777777" w:rsidR="00B06D4A" w:rsidRPr="00517ABD" w:rsidRDefault="00B06D4A" w:rsidP="00205483">
      <w:pPr>
        <w:jc w:val="center"/>
        <w:rPr>
          <w:b/>
          <w:bCs/>
          <w:u w:val="single"/>
          <w:rtl/>
        </w:rPr>
      </w:pPr>
    </w:p>
    <w:p w14:paraId="33D9AC1B" w14:textId="77777777" w:rsidR="00B06D4A" w:rsidRPr="00517ABD" w:rsidRDefault="00B06D4A" w:rsidP="0009473A">
      <w:pPr>
        <w:rPr>
          <w:rtl/>
        </w:rPr>
      </w:pPr>
    </w:p>
    <w:p w14:paraId="40AC4613" w14:textId="77777777" w:rsidR="00B06D4A" w:rsidRPr="00517ABD" w:rsidRDefault="00B06D4A" w:rsidP="00B550F1">
      <w:pPr>
        <w:ind w:left="3684"/>
        <w:jc w:val="center"/>
        <w:rPr>
          <w:rtl/>
        </w:rPr>
      </w:pPr>
    </w:p>
    <w:p w14:paraId="2C091E92" w14:textId="77777777" w:rsidR="00B06D4A" w:rsidRPr="00517ABD" w:rsidRDefault="00B06D4A" w:rsidP="00B550F1">
      <w:pPr>
        <w:ind w:left="3684"/>
        <w:jc w:val="center"/>
        <w:rPr>
          <w:rtl/>
        </w:rPr>
      </w:pPr>
    </w:p>
    <w:p w14:paraId="74E68E71" w14:textId="77777777" w:rsidR="00E32FAA" w:rsidRDefault="00E32FAA" w:rsidP="00E32FAA">
      <w:pPr>
        <w:rPr>
          <w:sz w:val="26"/>
          <w:szCs w:val="26"/>
          <w:rtl/>
        </w:rPr>
      </w:pPr>
    </w:p>
    <w:p w14:paraId="4BF38939" w14:textId="77777777" w:rsidR="00E32FAA" w:rsidRDefault="00E32FAA" w:rsidP="00E32FAA">
      <w:pPr>
        <w:rPr>
          <w:sz w:val="26"/>
          <w:szCs w:val="26"/>
          <w:rtl/>
        </w:rPr>
      </w:pPr>
    </w:p>
    <w:p w14:paraId="58E4396E" w14:textId="77777777" w:rsidR="0009473A" w:rsidRDefault="0009473A" w:rsidP="00E32FAA">
      <w:pPr>
        <w:rPr>
          <w:sz w:val="26"/>
          <w:szCs w:val="26"/>
          <w:rtl/>
        </w:rPr>
      </w:pPr>
    </w:p>
    <w:p w14:paraId="467C161D" w14:textId="77777777" w:rsidR="00E32FAA" w:rsidRDefault="00E32FAA" w:rsidP="00E32FAA">
      <w:pPr>
        <w:rPr>
          <w:sz w:val="26"/>
          <w:szCs w:val="26"/>
          <w:rtl/>
        </w:rPr>
      </w:pPr>
    </w:p>
    <w:p w14:paraId="2169389E" w14:textId="77777777" w:rsidR="00E32FAA" w:rsidRDefault="00E32FAA" w:rsidP="00E32FAA">
      <w:pPr>
        <w:rPr>
          <w:sz w:val="26"/>
          <w:szCs w:val="26"/>
          <w:rtl/>
        </w:rPr>
      </w:pPr>
    </w:p>
    <w:p w14:paraId="5CADD652" w14:textId="1F8AF775" w:rsidR="00E32FAA" w:rsidRDefault="00AE3714" w:rsidP="00E32FAA">
      <w:pPr>
        <w:rPr>
          <w:sz w:val="26"/>
          <w:szCs w:val="26"/>
          <w:rtl/>
        </w:rPr>
      </w:pPr>
      <w:r>
        <w:rPr>
          <w:noProof/>
          <w:sz w:val="26"/>
          <w:szCs w:val="26"/>
          <w:rtl/>
        </w:rPr>
        <w:drawing>
          <wp:anchor distT="0" distB="0" distL="114300" distR="114300" simplePos="0" relativeHeight="251662336" behindDoc="0" locked="0" layoutInCell="1" allowOverlap="1" wp14:anchorId="400A4E10" wp14:editId="4C8A1D5A">
            <wp:simplePos x="0" y="0"/>
            <wp:positionH relativeFrom="margin">
              <wp:posOffset>-807720</wp:posOffset>
            </wp:positionH>
            <wp:positionV relativeFrom="margin">
              <wp:align>center</wp:align>
            </wp:positionV>
            <wp:extent cx="2823210" cy="1819275"/>
            <wp:effectExtent l="0" t="0" r="0" b="9525"/>
            <wp:wrapSquare wrapText="bothSides"/>
            <wp:docPr id="7" name="תמונה 7" descr="C:\Users\uzys\Desktop\My Documents\My Pictures\תמונות שמושיות\רעידה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ys\Desktop\My Documents\My Pictures\תמונות שמושיות\רעידה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210" cy="1819275"/>
                    </a:xfrm>
                    <a:prstGeom prst="rect">
                      <a:avLst/>
                    </a:prstGeom>
                    <a:noFill/>
                    <a:ln>
                      <a:noFill/>
                    </a:ln>
                  </pic:spPr>
                </pic:pic>
              </a:graphicData>
            </a:graphic>
          </wp:anchor>
        </w:drawing>
      </w:r>
      <w:r w:rsidR="0060172F">
        <w:rPr>
          <w:noProof/>
          <w:sz w:val="26"/>
          <w:szCs w:val="26"/>
          <w:rtl/>
        </w:rPr>
        <w:drawing>
          <wp:anchor distT="0" distB="0" distL="114300" distR="114300" simplePos="0" relativeHeight="251661312" behindDoc="0" locked="0" layoutInCell="1" allowOverlap="1" wp14:anchorId="6827B75E" wp14:editId="3E8EF23B">
            <wp:simplePos x="3810000" y="1074420"/>
            <wp:positionH relativeFrom="margin">
              <wp:align>left</wp:align>
            </wp:positionH>
            <wp:positionV relativeFrom="margin">
              <wp:align>top</wp:align>
            </wp:positionV>
            <wp:extent cx="2600325" cy="1762125"/>
            <wp:effectExtent l="0" t="0" r="9525" b="9525"/>
            <wp:wrapSquare wrapText="bothSides"/>
            <wp:docPr id="5" name="תמונה 5" descr="C:\Users\uzys\Desktop\My Documents\My Pictures\תמונות שמושיות\רעידה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s\Desktop\My Documents\My Pictures\תמונות שמושיות\רעידה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anchor>
        </w:drawing>
      </w:r>
      <w:r w:rsidR="0060172F">
        <w:rPr>
          <w:noProof/>
          <w:sz w:val="26"/>
          <w:szCs w:val="26"/>
          <w:rtl/>
        </w:rPr>
        <w:drawing>
          <wp:inline distT="0" distB="0" distL="0" distR="0" wp14:anchorId="197C7285" wp14:editId="5642141C">
            <wp:extent cx="2724150" cy="1676400"/>
            <wp:effectExtent l="0" t="0" r="0" b="0"/>
            <wp:docPr id="6" name="תמונה 6" descr="C:\Users\uzys\Desktop\My Documents\My Pictures\תמונות שמושיות\רעידת אדמה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s\Desktop\My Documents\My Pictures\תמונות שמושיות\רעידת אדמה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14:paraId="1403E83A" w14:textId="77777777" w:rsidR="00E32FAA" w:rsidRDefault="00E32FAA" w:rsidP="00E32FAA">
      <w:pPr>
        <w:rPr>
          <w:sz w:val="26"/>
          <w:szCs w:val="26"/>
          <w:rtl/>
        </w:rPr>
      </w:pPr>
    </w:p>
    <w:p w14:paraId="74F0A3C7" w14:textId="11D409DD" w:rsidR="00E32FAA" w:rsidRDefault="00A55E6F" w:rsidP="00E32FAA">
      <w:pPr>
        <w:rPr>
          <w:sz w:val="26"/>
          <w:szCs w:val="26"/>
          <w:rtl/>
        </w:rPr>
      </w:pPr>
      <w:r>
        <w:rPr>
          <w:noProof/>
          <w:rtl/>
        </w:rPr>
        <mc:AlternateContent>
          <mc:Choice Requires="wps">
            <w:drawing>
              <wp:anchor distT="0" distB="0" distL="114300" distR="114300" simplePos="0" relativeHeight="251660288" behindDoc="1" locked="0" layoutInCell="1" allowOverlap="1" wp14:anchorId="4915D512" wp14:editId="7862720C">
                <wp:simplePos x="0" y="0"/>
                <wp:positionH relativeFrom="column">
                  <wp:posOffset>2223135</wp:posOffset>
                </wp:positionH>
                <wp:positionV relativeFrom="paragraph">
                  <wp:posOffset>123825</wp:posOffset>
                </wp:positionV>
                <wp:extent cx="1828800" cy="1828800"/>
                <wp:effectExtent l="0" t="0" r="0" b="0"/>
                <wp:wrapNone/>
                <wp:docPr id="13"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09FFD6FE" w14:textId="77777777" w:rsidR="00517ABD" w:rsidRPr="001E0C68" w:rsidRDefault="00517ABD" w:rsidP="001E0C68">
                            <w:pPr>
                              <w:ind w:left="3684"/>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15D512" id="_x0000_t202" coordsize="21600,21600" o:spt="202" path="m,l,21600r21600,l21600,xe">
                <v:stroke joinstyle="miter"/>
                <v:path gradientshapeok="t" o:connecttype="rect"/>
              </v:shapetype>
              <v:shape id="תיבת טקסט 9" o:spid="_x0000_s1026" type="#_x0000_t202" style="position:absolute;left:0;text-align:left;margin-left:175.05pt;margin-top:9.7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" filled="f" stroked="f" strokeweight=".5pt">
                <v:textbox>
                  <w:txbxContent>
                    <w:p w14:paraId="09FFD6FE" w14:textId="77777777" w:rsidR="00517ABD" w:rsidRPr="001E0C68" w:rsidRDefault="00517ABD" w:rsidP="001E0C68">
                      <w:pPr>
                        <w:ind w:left="3684"/>
                        <w:jc w:val="center"/>
                        <w:rPr>
                          <w:sz w:val="26"/>
                          <w:szCs w:val="26"/>
                        </w:rPr>
                      </w:pPr>
                    </w:p>
                  </w:txbxContent>
                </v:textbox>
              </v:shape>
            </w:pict>
          </mc:Fallback>
        </mc:AlternateContent>
      </w:r>
    </w:p>
    <w:p w14:paraId="4EC7F7A9" w14:textId="67DDCB14" w:rsidR="00C92541" w:rsidRDefault="00B550F1" w:rsidP="00E32FAA">
      <w:pPr>
        <w:rPr>
          <w:b/>
          <w:bCs/>
          <w:sz w:val="26"/>
          <w:szCs w:val="26"/>
          <w:rtl/>
        </w:rPr>
      </w:pPr>
      <w:r w:rsidRPr="00924E1D">
        <w:rPr>
          <w:rFonts w:hint="cs"/>
          <w:b/>
          <w:bCs/>
          <w:sz w:val="26"/>
          <w:szCs w:val="26"/>
          <w:rtl/>
        </w:rPr>
        <w:t xml:space="preserve">  </w:t>
      </w:r>
      <w:r w:rsidRPr="00924E1D">
        <w:rPr>
          <w:b/>
          <w:bCs/>
          <w:sz w:val="26"/>
          <w:szCs w:val="26"/>
        </w:rPr>
        <w:tab/>
      </w:r>
    </w:p>
    <w:p w14:paraId="6874FDA9" w14:textId="689E64B9" w:rsidR="0021780A" w:rsidRDefault="0021780A" w:rsidP="0021780A">
      <w:pPr>
        <w:rPr>
          <w:b/>
          <w:bCs/>
          <w:sz w:val="26"/>
          <w:szCs w:val="26"/>
          <w:rtl/>
        </w:rPr>
      </w:pPr>
    </w:p>
    <w:p w14:paraId="6B34327B" w14:textId="36E54289" w:rsidR="0009473A" w:rsidRDefault="0009473A" w:rsidP="0009473A">
      <w:pPr>
        <w:ind w:left="3684"/>
        <w:jc w:val="center"/>
        <w:rPr>
          <w:rFonts w:cs="Narkisim"/>
          <w:sz w:val="28"/>
          <w:szCs w:val="28"/>
        </w:rPr>
      </w:pPr>
    </w:p>
    <w:p w14:paraId="601C941A" w14:textId="77777777" w:rsidR="00AE3714" w:rsidRDefault="00AE3714" w:rsidP="0009473A">
      <w:pPr>
        <w:ind w:left="3684"/>
        <w:jc w:val="center"/>
        <w:rPr>
          <w:rFonts w:cs="Narkisim"/>
          <w:sz w:val="28"/>
          <w:szCs w:val="28"/>
        </w:rPr>
      </w:pPr>
    </w:p>
    <w:p w14:paraId="68BCB35F" w14:textId="77777777" w:rsidR="00AE3714" w:rsidRDefault="00AE3714" w:rsidP="0009473A">
      <w:pPr>
        <w:ind w:left="3684"/>
        <w:jc w:val="center"/>
        <w:rPr>
          <w:rFonts w:cs="Narkisim"/>
          <w:sz w:val="28"/>
          <w:szCs w:val="28"/>
        </w:rPr>
      </w:pPr>
    </w:p>
    <w:p w14:paraId="1367ED27" w14:textId="77777777" w:rsidR="00AE3714" w:rsidRDefault="00AE3714" w:rsidP="0009473A">
      <w:pPr>
        <w:ind w:left="3684"/>
        <w:jc w:val="center"/>
        <w:rPr>
          <w:rFonts w:cs="Narkisim"/>
          <w:sz w:val="28"/>
          <w:szCs w:val="28"/>
        </w:rPr>
      </w:pPr>
    </w:p>
    <w:p w14:paraId="7DF8DE5F" w14:textId="77777777" w:rsidR="00AE3714" w:rsidRDefault="00AE3714" w:rsidP="0009473A">
      <w:pPr>
        <w:ind w:left="3684"/>
        <w:jc w:val="center"/>
        <w:rPr>
          <w:rFonts w:cs="Narkisim"/>
          <w:sz w:val="28"/>
          <w:szCs w:val="28"/>
        </w:rPr>
      </w:pPr>
    </w:p>
    <w:p w14:paraId="4771DF15" w14:textId="77777777" w:rsidR="00AE3714" w:rsidRDefault="00AE3714" w:rsidP="0009473A">
      <w:pPr>
        <w:ind w:left="3684"/>
        <w:jc w:val="center"/>
        <w:rPr>
          <w:rFonts w:cs="Narkisim"/>
          <w:sz w:val="28"/>
          <w:szCs w:val="28"/>
        </w:rPr>
      </w:pPr>
    </w:p>
    <w:p w14:paraId="5D268C7E" w14:textId="77777777" w:rsidR="00AE3714" w:rsidRDefault="00AE3714" w:rsidP="0009473A">
      <w:pPr>
        <w:ind w:left="3684"/>
        <w:jc w:val="center"/>
        <w:rPr>
          <w:rFonts w:cs="Narkisim"/>
          <w:sz w:val="28"/>
          <w:szCs w:val="28"/>
        </w:rPr>
      </w:pPr>
    </w:p>
    <w:p w14:paraId="3C62C1CA" w14:textId="77777777" w:rsidR="00AE3714" w:rsidRDefault="00AE3714" w:rsidP="0009473A">
      <w:pPr>
        <w:ind w:left="3684"/>
        <w:jc w:val="center"/>
        <w:rPr>
          <w:rFonts w:cs="Narkisim"/>
          <w:sz w:val="28"/>
          <w:szCs w:val="28"/>
        </w:rPr>
      </w:pPr>
    </w:p>
    <w:p w14:paraId="2EA2C7F0" w14:textId="77777777" w:rsidR="00AE3714" w:rsidRDefault="00AE3714" w:rsidP="0009473A">
      <w:pPr>
        <w:ind w:left="3684"/>
        <w:jc w:val="center"/>
        <w:rPr>
          <w:rFonts w:cs="Narkisim"/>
          <w:sz w:val="28"/>
          <w:szCs w:val="28"/>
        </w:rPr>
      </w:pPr>
    </w:p>
    <w:p w14:paraId="79EE7F3C" w14:textId="77777777" w:rsidR="00AE3714" w:rsidRDefault="00AE3714" w:rsidP="0009473A">
      <w:pPr>
        <w:ind w:left="3684"/>
        <w:jc w:val="center"/>
        <w:rPr>
          <w:rFonts w:cs="Narkisim"/>
          <w:sz w:val="28"/>
          <w:szCs w:val="28"/>
        </w:rPr>
      </w:pPr>
    </w:p>
    <w:p w14:paraId="4C817CB6" w14:textId="35DCFD4F" w:rsidR="0009473A" w:rsidRDefault="0009473A" w:rsidP="0009473A">
      <w:pPr>
        <w:ind w:left="3684"/>
        <w:jc w:val="center"/>
        <w:rPr>
          <w:rFonts w:cs="Narkisim"/>
          <w:sz w:val="28"/>
          <w:szCs w:val="28"/>
          <w:rtl/>
        </w:rPr>
      </w:pPr>
      <w:r>
        <w:rPr>
          <w:rFonts w:cs="Times New Roman"/>
          <w:noProof/>
        </w:rPr>
        <w:drawing>
          <wp:anchor distT="0" distB="0" distL="114300" distR="114300" simplePos="0" relativeHeight="251658240" behindDoc="1" locked="0" layoutInCell="1" allowOverlap="1" wp14:anchorId="659BFE63" wp14:editId="2C7AF68E">
            <wp:simplePos x="0" y="0"/>
            <wp:positionH relativeFrom="column">
              <wp:posOffset>310515</wp:posOffset>
            </wp:positionH>
            <wp:positionV relativeFrom="paragraph">
              <wp:posOffset>138430</wp:posOffset>
            </wp:positionV>
            <wp:extent cx="1918970" cy="913130"/>
            <wp:effectExtent l="0" t="0" r="5080" b="127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r="5415" b="14404"/>
                    <a:stretch>
                      <a:fillRect/>
                    </a:stretch>
                  </pic:blipFill>
                  <pic:spPr bwMode="auto">
                    <a:xfrm>
                      <a:off x="0" y="0"/>
                      <a:ext cx="1918970" cy="913130"/>
                    </a:xfrm>
                    <a:prstGeom prst="rect">
                      <a:avLst/>
                    </a:prstGeom>
                    <a:noFill/>
                  </pic:spPr>
                </pic:pic>
              </a:graphicData>
            </a:graphic>
            <wp14:sizeRelH relativeFrom="page">
              <wp14:pctWidth>0</wp14:pctWidth>
            </wp14:sizeRelH>
            <wp14:sizeRelV relativeFrom="page">
              <wp14:pctHeight>0</wp14:pctHeight>
            </wp14:sizeRelV>
          </wp:anchor>
        </w:drawing>
      </w:r>
      <w:r w:rsidRPr="00542C85">
        <w:rPr>
          <w:rFonts w:cs="Narkisim"/>
          <w:sz w:val="28"/>
          <w:szCs w:val="28"/>
          <w:rtl/>
        </w:rPr>
        <w:t>בכבוד רב,</w:t>
      </w:r>
    </w:p>
    <w:p w14:paraId="1E9A3ED7" w14:textId="4D459AC1" w:rsidR="0009473A" w:rsidRDefault="0009473A" w:rsidP="0009473A">
      <w:pPr>
        <w:ind w:left="3684"/>
        <w:jc w:val="center"/>
        <w:rPr>
          <w:rFonts w:cs="Narkisim"/>
          <w:sz w:val="28"/>
          <w:szCs w:val="28"/>
          <w:rtl/>
        </w:rPr>
      </w:pPr>
    </w:p>
    <w:p w14:paraId="1E698717" w14:textId="48C197EB" w:rsidR="0009473A" w:rsidRDefault="0009473A" w:rsidP="0009473A">
      <w:pPr>
        <w:ind w:left="3684"/>
        <w:jc w:val="center"/>
        <w:rPr>
          <w:rFonts w:cs="Narkisim"/>
          <w:sz w:val="28"/>
          <w:szCs w:val="28"/>
          <w:rtl/>
        </w:rPr>
      </w:pPr>
      <w:r>
        <w:rPr>
          <w:rFonts w:cs="Times New Roman"/>
          <w:noProof/>
        </w:rPr>
        <mc:AlternateContent>
          <mc:Choice Requires="wps">
            <w:drawing>
              <wp:anchor distT="0" distB="0" distL="114300" distR="114300" simplePos="0" relativeHeight="251657216" behindDoc="1" locked="0" layoutInCell="1" allowOverlap="1" wp14:anchorId="04517038" wp14:editId="434AC486">
                <wp:simplePos x="0" y="0"/>
                <wp:positionH relativeFrom="column">
                  <wp:posOffset>1174750</wp:posOffset>
                </wp:positionH>
                <wp:positionV relativeFrom="paragraph">
                  <wp:posOffset>8507730</wp:posOffset>
                </wp:positionV>
                <wp:extent cx="2019300" cy="1057910"/>
                <wp:effectExtent l="0" t="0" r="0" b="0"/>
                <wp:wrapNone/>
                <wp:docPr id="3" name="מלבן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105791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5356" id="מלבן 3" o:spid="_x0000_s1026" style="position:absolute;left:0;text-align:left;margin-left:92.5pt;margin-top:669.9pt;width:159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" filled="f" stroked="f">
                <o:lock v:ext="edit" aspectratio="t"/>
              </v:rect>
            </w:pict>
          </mc:Fallback>
        </mc:AlternateContent>
      </w:r>
      <w:r>
        <w:rPr>
          <w:rFonts w:cs="Times New Roman"/>
          <w:noProof/>
        </w:rPr>
        <mc:AlternateContent>
          <mc:Choice Requires="wps">
            <w:drawing>
              <wp:anchor distT="0" distB="0" distL="114300" distR="114300" simplePos="0" relativeHeight="251656192" behindDoc="1" locked="0" layoutInCell="1" allowOverlap="1" wp14:anchorId="26621AA7" wp14:editId="1CA54792">
                <wp:simplePos x="0" y="0"/>
                <wp:positionH relativeFrom="column">
                  <wp:posOffset>1174750</wp:posOffset>
                </wp:positionH>
                <wp:positionV relativeFrom="paragraph">
                  <wp:posOffset>8507730</wp:posOffset>
                </wp:positionV>
                <wp:extent cx="2019300" cy="1057910"/>
                <wp:effectExtent l="0" t="0" r="0" b="0"/>
                <wp:wrapNone/>
                <wp:docPr id="2" name="מלבן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105791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D346" id="מלבן 2" o:spid="_x0000_s1026" style="position:absolute;left:0;text-align:left;margin-left:92.5pt;margin-top:669.9pt;width:159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" filled="f" stroked="f">
                <o:lock v:ext="edit" aspectratio="t"/>
              </v:rect>
            </w:pict>
          </mc:Fallback>
        </mc:AlternateContent>
      </w:r>
      <w:r>
        <w:rPr>
          <w:rFonts w:cs="Times New Roman"/>
          <w:noProof/>
        </w:rPr>
        <mc:AlternateContent>
          <mc:Choice Requires="wps">
            <w:drawing>
              <wp:anchor distT="0" distB="0" distL="114300" distR="114300" simplePos="0" relativeHeight="251655168" behindDoc="1" locked="0" layoutInCell="1" allowOverlap="1" wp14:anchorId="0BB769C9" wp14:editId="1661EAE9">
                <wp:simplePos x="0" y="0"/>
                <wp:positionH relativeFrom="column">
                  <wp:posOffset>1174750</wp:posOffset>
                </wp:positionH>
                <wp:positionV relativeFrom="paragraph">
                  <wp:posOffset>8507730</wp:posOffset>
                </wp:positionV>
                <wp:extent cx="2019300" cy="1057910"/>
                <wp:effectExtent l="0" t="0" r="0" b="0"/>
                <wp:wrapNone/>
                <wp:docPr id="1" name="מלב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105791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39D8" id="מלבן 1" o:spid="_x0000_s1026" style="position:absolute;left:0;text-align:left;margin-left:92.5pt;margin-top:669.9pt;width:159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" filled="f" stroked="f">
                <o:lock v:ext="edit" aspectratio="t"/>
              </v:rect>
            </w:pict>
          </mc:Fallback>
        </mc:AlternateContent>
      </w:r>
      <w:r>
        <w:rPr>
          <w:rFonts w:cs="Narkisim" w:hint="cs"/>
          <w:sz w:val="28"/>
          <w:szCs w:val="28"/>
          <w:rtl/>
        </w:rPr>
        <w:t xml:space="preserve"> </w:t>
      </w:r>
    </w:p>
    <w:p w14:paraId="51702DAF" w14:textId="5C96E93D" w:rsidR="0009473A" w:rsidRDefault="0009473A" w:rsidP="0009473A">
      <w:pPr>
        <w:ind w:left="3684"/>
        <w:jc w:val="center"/>
        <w:rPr>
          <w:rFonts w:cs="Narkisim"/>
          <w:sz w:val="28"/>
          <w:szCs w:val="28"/>
          <w:rtl/>
        </w:rPr>
      </w:pPr>
    </w:p>
    <w:p w14:paraId="5795727B" w14:textId="50CFDFEE" w:rsidR="0009473A" w:rsidRDefault="0009473A" w:rsidP="0009473A">
      <w:pPr>
        <w:ind w:left="3684"/>
        <w:jc w:val="center"/>
        <w:rPr>
          <w:rFonts w:cs="Narkisim"/>
          <w:sz w:val="28"/>
          <w:szCs w:val="28"/>
          <w:rtl/>
        </w:rPr>
      </w:pPr>
    </w:p>
    <w:p w14:paraId="1B55C5B5" w14:textId="34850BC0" w:rsidR="0009473A" w:rsidRDefault="0009473A" w:rsidP="0009473A">
      <w:pPr>
        <w:ind w:left="3684"/>
        <w:jc w:val="center"/>
        <w:rPr>
          <w:rFonts w:cs="Narkisim"/>
          <w:sz w:val="28"/>
          <w:szCs w:val="28"/>
          <w:rtl/>
        </w:rPr>
      </w:pPr>
    </w:p>
    <w:p w14:paraId="448E6F3F" w14:textId="26C57E6E" w:rsidR="0009473A" w:rsidRDefault="0009473A" w:rsidP="0009473A">
      <w:pPr>
        <w:ind w:left="3684"/>
        <w:jc w:val="center"/>
        <w:rPr>
          <w:rFonts w:cs="Narkisim" w:hint="cs"/>
          <w:sz w:val="28"/>
          <w:szCs w:val="28"/>
          <w:rtl/>
        </w:rPr>
      </w:pPr>
      <w:r>
        <w:rPr>
          <w:rFonts w:cs="Narkisim" w:hint="cs"/>
          <w:sz w:val="28"/>
          <w:szCs w:val="28"/>
          <w:rtl/>
        </w:rPr>
        <w:t>עוזי זומר,     טפסר משנה</w:t>
      </w:r>
      <w:r w:rsidR="00AE3714">
        <w:rPr>
          <w:rFonts w:cs="Narkisim" w:hint="cs"/>
          <w:sz w:val="28"/>
          <w:szCs w:val="28"/>
          <w:rtl/>
        </w:rPr>
        <w:t xml:space="preserve"> </w:t>
      </w:r>
      <w:proofErr w:type="spellStart"/>
      <w:r w:rsidR="00AE3714">
        <w:rPr>
          <w:rFonts w:cs="Narkisim" w:hint="cs"/>
          <w:sz w:val="28"/>
          <w:szCs w:val="28"/>
          <w:rtl/>
        </w:rPr>
        <w:t>גימ</w:t>
      </w:r>
      <w:proofErr w:type="spellEnd"/>
      <w:r w:rsidR="00AE3714">
        <w:rPr>
          <w:rFonts w:cs="Narkisim" w:hint="cs"/>
          <w:sz w:val="28"/>
          <w:szCs w:val="28"/>
          <w:rtl/>
        </w:rPr>
        <w:t>.</w:t>
      </w:r>
    </w:p>
    <w:p w14:paraId="0B149C21" w14:textId="0CB29BD2" w:rsidR="00083552" w:rsidRDefault="00AE3714" w:rsidP="0021780A">
      <w:pPr>
        <w:rPr>
          <w:rtl/>
        </w:rPr>
      </w:pPr>
      <w:r>
        <w:rPr>
          <w:rFonts w:cs="Narkisim" w:hint="cs"/>
          <w:sz w:val="28"/>
          <w:szCs w:val="28"/>
          <w:rtl/>
        </w:rPr>
        <w:t xml:space="preserve">                                                                     ממונה בטיחות</w:t>
      </w:r>
    </w:p>
    <w:p w14:paraId="30B6568F" w14:textId="77777777" w:rsidR="00083552" w:rsidRPr="00517ABD" w:rsidRDefault="0009473A" w:rsidP="0009473A">
      <w:pPr>
        <w:tabs>
          <w:tab w:val="left" w:pos="6071"/>
        </w:tabs>
        <w:rPr>
          <w:rtl/>
        </w:rPr>
      </w:pPr>
      <w:r>
        <w:rPr>
          <w:rtl/>
        </w:rPr>
        <w:tab/>
      </w:r>
    </w:p>
    <w:p w14:paraId="5E238B1B" w14:textId="57EF6F84" w:rsidR="0009473A" w:rsidRDefault="0009473A" w:rsidP="0021780A">
      <w:pPr>
        <w:rPr>
          <w:rtl/>
        </w:rPr>
      </w:pPr>
    </w:p>
    <w:p w14:paraId="52BC18B6" w14:textId="60B9582F" w:rsidR="0021780A" w:rsidRPr="00517ABD" w:rsidRDefault="00C92541" w:rsidP="00C92541">
      <w:pPr>
        <w:rPr>
          <w:rtl/>
        </w:rPr>
      </w:pPr>
      <w:r w:rsidRPr="00517ABD">
        <w:rPr>
          <w:b/>
          <w:bCs/>
          <w:rtl/>
        </w:rPr>
        <w:fldChar w:fldCharType="begin"/>
      </w:r>
      <w:r w:rsidRPr="00517ABD">
        <w:rPr>
          <w:b/>
          <w:bCs/>
          <w:rtl/>
        </w:rPr>
        <w:instrText xml:space="preserve"> </w:instrText>
      </w:r>
      <w:r w:rsidRPr="00517ABD">
        <w:rPr>
          <w:rFonts w:hint="cs"/>
          <w:b/>
          <w:bCs/>
        </w:rPr>
        <w:instrText>DOCPROPERTY  DocRecipients  \* MERGEFORMAT</w:instrText>
      </w:r>
      <w:r w:rsidRPr="00517ABD">
        <w:rPr>
          <w:b/>
          <w:bCs/>
          <w:rtl/>
        </w:rPr>
        <w:instrText xml:space="preserve"> </w:instrText>
      </w:r>
      <w:r w:rsidRPr="00517ABD">
        <w:rPr>
          <w:b/>
          <w:bCs/>
          <w:rtl/>
        </w:rPr>
        <w:fldChar w:fldCharType="end"/>
      </w:r>
    </w:p>
    <w:sectPr w:rsidR="0021780A" w:rsidRPr="00517ABD" w:rsidSect="00BE7B8C">
      <w:headerReference w:type="default" r:id="rId16"/>
      <w:footerReference w:type="default" r:id="rId17"/>
      <w:pgSz w:w="11906" w:h="16838"/>
      <w:pgMar w:top="1440" w:right="1800" w:bottom="1440" w:left="1800" w:header="624"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453C" w14:textId="77777777" w:rsidR="003C3181" w:rsidRDefault="003C3181" w:rsidP="008F07A6">
      <w:r>
        <w:separator/>
      </w:r>
    </w:p>
  </w:endnote>
  <w:endnote w:type="continuationSeparator" w:id="0">
    <w:p w14:paraId="29ED2892" w14:textId="77777777" w:rsidR="003C3181" w:rsidRDefault="003C3181" w:rsidP="008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E329" w14:textId="77777777" w:rsidR="001C2E0F" w:rsidRDefault="00BE7B8C" w:rsidP="00AE3714">
    <w:pPr>
      <w:jc w:val="right"/>
      <w:rPr>
        <w:rtl/>
      </w:rPr>
    </w:pPr>
    <w:r w:rsidRPr="00BE7B8C">
      <w:rPr>
        <w:caps/>
      </w:rPr>
      <w:fldChar w:fldCharType="begin"/>
    </w:r>
    <w:r w:rsidRPr="00BE7B8C">
      <w:rPr>
        <w:caps/>
        <w:rtl/>
        <w:cs/>
      </w:rPr>
      <w:instrText>PAGE   \* MERGEFORMAT</w:instrText>
    </w:r>
    <w:r w:rsidRPr="00BE7B8C">
      <w:rPr>
        <w:caps/>
      </w:rPr>
      <w:fldChar w:fldCharType="separate"/>
    </w:r>
    <w:r w:rsidR="0060172F" w:rsidRPr="0060172F">
      <w:rPr>
        <w:caps/>
        <w:noProof/>
        <w:rtl/>
        <w:lang w:val="he-IL"/>
      </w:rPr>
      <w:t>1</w:t>
    </w:r>
    <w:r w:rsidRPr="00BE7B8C">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A67F" w14:textId="77777777" w:rsidR="003C3181" w:rsidRDefault="003C3181" w:rsidP="008F07A6">
      <w:r>
        <w:separator/>
      </w:r>
    </w:p>
  </w:footnote>
  <w:footnote w:type="continuationSeparator" w:id="0">
    <w:p w14:paraId="068C6B12" w14:textId="77777777" w:rsidR="003C3181" w:rsidRDefault="003C3181" w:rsidP="008F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835E" w14:textId="2505658F" w:rsidR="00270EEE" w:rsidRDefault="00A55E6F" w:rsidP="00AE3714">
    <w:pPr>
      <w:pStyle w:val="a3"/>
      <w:tabs>
        <w:tab w:val="clear" w:pos="8306"/>
        <w:tab w:val="right" w:pos="9923"/>
      </w:tabs>
      <w:bidi w:val="0"/>
      <w:rPr>
        <w:rtl/>
      </w:rPr>
    </w:pPr>
    <w:r>
      <w:rPr>
        <w:rFonts w:cs="David"/>
        <w:noProof/>
        <w:sz w:val="24"/>
        <w:szCs w:val="24"/>
      </w:rPr>
      <mc:AlternateContent>
        <mc:Choice Requires="wps">
          <w:drawing>
            <wp:anchor distT="0" distB="0" distL="114300" distR="114300" simplePos="0" relativeHeight="251657216" behindDoc="0" locked="0" layoutInCell="1" allowOverlap="1" wp14:anchorId="7FFB3D2A" wp14:editId="05EB1D80">
              <wp:simplePos x="0" y="0"/>
              <wp:positionH relativeFrom="column">
                <wp:posOffset>1892935</wp:posOffset>
              </wp:positionH>
              <wp:positionV relativeFrom="paragraph">
                <wp:posOffset>591185</wp:posOffset>
              </wp:positionV>
              <wp:extent cx="1152525" cy="25019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2525" cy="250190"/>
                      </a:xfrm>
                      <a:prstGeom prst="rect">
                        <a:avLst/>
                      </a:prstGeom>
                      <a:noFill/>
                      <a:ln w="9525">
                        <a:noFill/>
                        <a:miter lim="800000"/>
                        <a:headEnd/>
                        <a:tailEnd/>
                      </a:ln>
                    </wps:spPr>
                    <wps:txbx>
                      <w:txbxContent>
                        <w:p w14:paraId="37D98455" w14:textId="77777777" w:rsidR="00BE7B8C" w:rsidRDefault="00BE7B8C" w:rsidP="00BE7B8C">
                          <w:pPr>
                            <w:pStyle w:val="a3"/>
                            <w:tabs>
                              <w:tab w:val="clear" w:pos="4153"/>
                              <w:tab w:val="clear" w:pos="8306"/>
                            </w:tabs>
                            <w:jc w:val="center"/>
                            <w:rPr>
                              <w:rFonts w:cs="David"/>
                              <w:sz w:val="24"/>
                              <w:szCs w:val="24"/>
                              <w:rtl/>
                              <w:cs/>
                            </w:rPr>
                          </w:pPr>
                          <w:r w:rsidRPr="0016435D">
                            <w:rPr>
                              <w:rFonts w:cs="David" w:hint="cs"/>
                              <w:sz w:val="24"/>
                              <w:szCs w:val="24"/>
                              <w:rtl/>
                              <w:cs/>
                            </w:rPr>
                            <w:t>-בלמ"ס-</w:t>
                          </w:r>
                        </w:p>
                        <w:p w14:paraId="2EB67EA8" w14:textId="77777777" w:rsidR="00270EEE" w:rsidRDefault="00270EEE" w:rsidP="00BE7B8C">
                          <w:pPr>
                            <w:pStyle w:val="a3"/>
                            <w:tabs>
                              <w:tab w:val="clear" w:pos="4153"/>
                              <w:tab w:val="clear" w:pos="8306"/>
                            </w:tabs>
                            <w:jc w:val="center"/>
                            <w:rPr>
                              <w:rFonts w:cs="David"/>
                              <w:sz w:val="24"/>
                              <w:szCs w:val="24"/>
                              <w:rtl/>
                              <w:cs/>
                            </w:rPr>
                          </w:pPr>
                        </w:p>
                        <w:p w14:paraId="2A25BB57" w14:textId="77777777" w:rsidR="00270EEE" w:rsidRDefault="00270EEE" w:rsidP="00BE7B8C">
                          <w:pPr>
                            <w:pStyle w:val="a3"/>
                            <w:tabs>
                              <w:tab w:val="clear" w:pos="4153"/>
                              <w:tab w:val="clear" w:pos="8306"/>
                            </w:tabs>
                            <w:jc w:val="center"/>
                            <w:rPr>
                              <w:rFonts w:cs="David"/>
                              <w:sz w:val="24"/>
                              <w:szCs w:val="24"/>
                              <w:rtl/>
                              <w:cs/>
                            </w:rPr>
                          </w:pPr>
                        </w:p>
                        <w:p w14:paraId="0490B6F3" w14:textId="77777777" w:rsidR="00270EEE" w:rsidRDefault="00270EEE" w:rsidP="00BE7B8C">
                          <w:pPr>
                            <w:pStyle w:val="a3"/>
                            <w:tabs>
                              <w:tab w:val="clear" w:pos="4153"/>
                              <w:tab w:val="clear" w:pos="8306"/>
                            </w:tabs>
                            <w:jc w:val="center"/>
                            <w:rPr>
                              <w:rFonts w:cs="David"/>
                              <w:sz w:val="24"/>
                              <w:szCs w:val="24"/>
                              <w:rtl/>
                              <w:cs/>
                            </w:rPr>
                          </w:pPr>
                        </w:p>
                        <w:p w14:paraId="3EC7408D" w14:textId="77777777" w:rsidR="00270EEE" w:rsidRDefault="00270EEE" w:rsidP="00BE7B8C">
                          <w:pPr>
                            <w:pStyle w:val="a3"/>
                            <w:tabs>
                              <w:tab w:val="clear" w:pos="4153"/>
                              <w:tab w:val="clear" w:pos="8306"/>
                            </w:tabs>
                            <w:jc w:val="center"/>
                            <w:rPr>
                              <w:rFonts w:cs="David"/>
                              <w:sz w:val="24"/>
                              <w:szCs w:val="24"/>
                              <w:rtl/>
                              <w:cs/>
                            </w:rPr>
                          </w:pPr>
                        </w:p>
                        <w:p w14:paraId="7D042481" w14:textId="77777777" w:rsidR="00270EEE" w:rsidRPr="0016435D" w:rsidRDefault="00270EEE" w:rsidP="00BE7B8C">
                          <w:pPr>
                            <w:pStyle w:val="a3"/>
                            <w:tabs>
                              <w:tab w:val="clear" w:pos="4153"/>
                              <w:tab w:val="clear" w:pos="8306"/>
                            </w:tabs>
                            <w:jc w:val="center"/>
                            <w:rPr>
                              <w:rFonts w:cs="David"/>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B3D2A" id="_x0000_t202" coordsize="21600,21600" o:spt="202" path="m,l,21600r21600,l21600,xe">
              <v:stroke joinstyle="miter"/>
              <v:path gradientshapeok="t" o:connecttype="rect"/>
            </v:shapetype>
            <v:shape id="תיבת טקסט 2" o:spid="_x0000_s1027" type="#_x0000_t202" style="position:absolute;margin-left:149.05pt;margin-top:46.55pt;width:90.75pt;height:19.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" filled="f" stroked="f">
              <v:textbox>
                <w:txbxContent>
                  <w:p w14:paraId="37D98455" w14:textId="77777777" w:rsidR="00BE7B8C" w:rsidRDefault="00BE7B8C" w:rsidP="00BE7B8C">
                    <w:pPr>
                      <w:pStyle w:val="a3"/>
                      <w:tabs>
                        <w:tab w:val="clear" w:pos="4153"/>
                        <w:tab w:val="clear" w:pos="8306"/>
                      </w:tabs>
                      <w:jc w:val="center"/>
                      <w:rPr>
                        <w:rFonts w:cs="David"/>
                        <w:sz w:val="24"/>
                        <w:szCs w:val="24"/>
                        <w:rtl/>
                        <w:cs/>
                      </w:rPr>
                    </w:pPr>
                    <w:r w:rsidRPr="0016435D">
                      <w:rPr>
                        <w:rFonts w:cs="David" w:hint="cs"/>
                        <w:sz w:val="24"/>
                        <w:szCs w:val="24"/>
                        <w:rtl/>
                        <w:cs/>
                      </w:rPr>
                      <w:t>-בלמ"ס-</w:t>
                    </w:r>
                  </w:p>
                  <w:p w14:paraId="2EB67EA8" w14:textId="77777777" w:rsidR="00270EEE" w:rsidRDefault="00270EEE" w:rsidP="00BE7B8C">
                    <w:pPr>
                      <w:pStyle w:val="a3"/>
                      <w:tabs>
                        <w:tab w:val="clear" w:pos="4153"/>
                        <w:tab w:val="clear" w:pos="8306"/>
                      </w:tabs>
                      <w:jc w:val="center"/>
                      <w:rPr>
                        <w:rFonts w:cs="David"/>
                        <w:sz w:val="24"/>
                        <w:szCs w:val="24"/>
                        <w:rtl/>
                        <w:cs/>
                      </w:rPr>
                    </w:pPr>
                  </w:p>
                  <w:p w14:paraId="2A25BB57" w14:textId="77777777" w:rsidR="00270EEE" w:rsidRDefault="00270EEE" w:rsidP="00BE7B8C">
                    <w:pPr>
                      <w:pStyle w:val="a3"/>
                      <w:tabs>
                        <w:tab w:val="clear" w:pos="4153"/>
                        <w:tab w:val="clear" w:pos="8306"/>
                      </w:tabs>
                      <w:jc w:val="center"/>
                      <w:rPr>
                        <w:rFonts w:cs="David"/>
                        <w:sz w:val="24"/>
                        <w:szCs w:val="24"/>
                        <w:rtl/>
                        <w:cs/>
                      </w:rPr>
                    </w:pPr>
                  </w:p>
                  <w:p w14:paraId="0490B6F3" w14:textId="77777777" w:rsidR="00270EEE" w:rsidRDefault="00270EEE" w:rsidP="00BE7B8C">
                    <w:pPr>
                      <w:pStyle w:val="a3"/>
                      <w:tabs>
                        <w:tab w:val="clear" w:pos="4153"/>
                        <w:tab w:val="clear" w:pos="8306"/>
                      </w:tabs>
                      <w:jc w:val="center"/>
                      <w:rPr>
                        <w:rFonts w:cs="David"/>
                        <w:sz w:val="24"/>
                        <w:szCs w:val="24"/>
                        <w:rtl/>
                        <w:cs/>
                      </w:rPr>
                    </w:pPr>
                  </w:p>
                  <w:p w14:paraId="3EC7408D" w14:textId="77777777" w:rsidR="00270EEE" w:rsidRDefault="00270EEE" w:rsidP="00BE7B8C">
                    <w:pPr>
                      <w:pStyle w:val="a3"/>
                      <w:tabs>
                        <w:tab w:val="clear" w:pos="4153"/>
                        <w:tab w:val="clear" w:pos="8306"/>
                      </w:tabs>
                      <w:jc w:val="center"/>
                      <w:rPr>
                        <w:rFonts w:cs="David"/>
                        <w:sz w:val="24"/>
                        <w:szCs w:val="24"/>
                        <w:rtl/>
                        <w:cs/>
                      </w:rPr>
                    </w:pPr>
                  </w:p>
                  <w:p w14:paraId="7D042481" w14:textId="77777777" w:rsidR="00270EEE" w:rsidRPr="0016435D" w:rsidRDefault="00270EEE" w:rsidP="00BE7B8C">
                    <w:pPr>
                      <w:pStyle w:val="a3"/>
                      <w:tabs>
                        <w:tab w:val="clear" w:pos="4153"/>
                        <w:tab w:val="clear" w:pos="8306"/>
                      </w:tabs>
                      <w:jc w:val="center"/>
                      <w:rPr>
                        <w:rFonts w:cs="David"/>
                        <w:sz w:val="24"/>
                        <w:szCs w:val="24"/>
                        <w:rtl/>
                        <w:cs/>
                      </w:rPr>
                    </w:pPr>
                  </w:p>
                </w:txbxContent>
              </v:textbox>
            </v:shape>
          </w:pict>
        </mc:Fallback>
      </mc:AlternateContent>
    </w:r>
    <w:r w:rsidR="00A61FF2">
      <w:rPr>
        <w:rFonts w:hint="cs"/>
        <w:b/>
        <w:bCs/>
        <w:color w:val="002060"/>
        <w:rtl/>
      </w:rPr>
      <w:tab/>
    </w:r>
  </w:p>
  <w:p w14:paraId="547FA75B" w14:textId="77777777" w:rsidR="00FA5B91" w:rsidRDefault="00FA5B91">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5411"/>
    <w:multiLevelType w:val="hybridMultilevel"/>
    <w:tmpl w:val="29A02AB6"/>
    <w:lvl w:ilvl="0" w:tplc="8B2205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661F4"/>
    <w:multiLevelType w:val="hybridMultilevel"/>
    <w:tmpl w:val="A7969D9E"/>
    <w:lvl w:ilvl="0" w:tplc="CE52A066">
      <w:start w:val="1"/>
      <w:numFmt w:val="decimal"/>
      <w:lvlText w:val="%1."/>
      <w:lvlJc w:val="left"/>
      <w:pPr>
        <w:ind w:left="720" w:hanging="360"/>
      </w:pPr>
      <w:rPr>
        <w:rFonts w:cs="David"/>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129B"/>
    <w:multiLevelType w:val="hybridMultilevel"/>
    <w:tmpl w:val="CE1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0933"/>
    <w:multiLevelType w:val="hybridMultilevel"/>
    <w:tmpl w:val="F9A4A38A"/>
    <w:lvl w:ilvl="0" w:tplc="7CA09816">
      <w:start w:val="1"/>
      <w:numFmt w:val="decimal"/>
      <w:lvlText w:val="%1."/>
      <w:lvlJc w:val="left"/>
      <w:pPr>
        <w:ind w:left="-7134" w:hanging="360"/>
      </w:pPr>
      <w:rPr>
        <w:rFonts w:hint="default"/>
        <w:b/>
        <w:bCs/>
      </w:rPr>
    </w:lvl>
    <w:lvl w:ilvl="1" w:tplc="04090019" w:tentative="1">
      <w:start w:val="1"/>
      <w:numFmt w:val="lowerLetter"/>
      <w:lvlText w:val="%2."/>
      <w:lvlJc w:val="left"/>
      <w:pPr>
        <w:ind w:left="-6414" w:hanging="360"/>
      </w:pPr>
    </w:lvl>
    <w:lvl w:ilvl="2" w:tplc="0409001B" w:tentative="1">
      <w:start w:val="1"/>
      <w:numFmt w:val="lowerRoman"/>
      <w:lvlText w:val="%3."/>
      <w:lvlJc w:val="right"/>
      <w:pPr>
        <w:ind w:left="-5694" w:hanging="180"/>
      </w:pPr>
    </w:lvl>
    <w:lvl w:ilvl="3" w:tplc="0409000F" w:tentative="1">
      <w:start w:val="1"/>
      <w:numFmt w:val="decimal"/>
      <w:lvlText w:val="%4."/>
      <w:lvlJc w:val="left"/>
      <w:pPr>
        <w:ind w:left="-497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2814" w:hanging="360"/>
      </w:pPr>
    </w:lvl>
    <w:lvl w:ilvl="7" w:tplc="04090019" w:tentative="1">
      <w:start w:val="1"/>
      <w:numFmt w:val="lowerLetter"/>
      <w:lvlText w:val="%8."/>
      <w:lvlJc w:val="left"/>
      <w:pPr>
        <w:ind w:left="-2094" w:hanging="360"/>
      </w:pPr>
    </w:lvl>
    <w:lvl w:ilvl="8" w:tplc="0409001B" w:tentative="1">
      <w:start w:val="1"/>
      <w:numFmt w:val="lowerRoman"/>
      <w:lvlText w:val="%9."/>
      <w:lvlJc w:val="right"/>
      <w:pPr>
        <w:ind w:left="-1374" w:hanging="180"/>
      </w:pPr>
    </w:lvl>
  </w:abstractNum>
  <w:abstractNum w:abstractNumId="4" w15:restartNumberingAfterBreak="0">
    <w:nsid w:val="66BF6D0D"/>
    <w:multiLevelType w:val="multilevel"/>
    <w:tmpl w:val="C778FE04"/>
    <w:lvl w:ilvl="0">
      <w:start w:val="1"/>
      <w:numFmt w:val="decimal"/>
      <w:lvlText w:val="%1."/>
      <w:lvlJc w:val="left"/>
      <w:pPr>
        <w:tabs>
          <w:tab w:val="num" w:pos="360"/>
        </w:tabs>
        <w:ind w:left="360" w:hanging="360"/>
      </w:pPr>
      <w:rPr>
        <w:rFonts w:cs="David" w:hint="cs"/>
        <w:b w:val="0"/>
        <w:bCs w:val="0"/>
        <w:iCs w:val="0"/>
        <w:sz w:val="26"/>
        <w:szCs w:val="26"/>
      </w:rPr>
    </w:lvl>
    <w:lvl w:ilvl="1">
      <w:start w:val="1"/>
      <w:numFmt w:val="hebrew1"/>
      <w:lvlText w:val="%2."/>
      <w:lvlJc w:val="left"/>
      <w:pPr>
        <w:tabs>
          <w:tab w:val="num" w:pos="720"/>
        </w:tabs>
        <w:ind w:left="720" w:hanging="360"/>
      </w:pPr>
      <w:rPr>
        <w:rFonts w:cs="David" w:hint="cs"/>
        <w:b w:val="0"/>
        <w:bCs w:val="0"/>
        <w:iCs w:val="0"/>
        <w:sz w:val="26"/>
        <w:szCs w:val="26"/>
      </w:rPr>
    </w:lvl>
    <w:lvl w:ilvl="2">
      <w:start w:val="1"/>
      <w:numFmt w:val="decimal"/>
      <w:lvlText w:val="%3)"/>
      <w:lvlJc w:val="left"/>
      <w:pPr>
        <w:tabs>
          <w:tab w:val="num" w:pos="1080"/>
        </w:tabs>
        <w:ind w:left="1080" w:hanging="360"/>
      </w:pPr>
      <w:rPr>
        <w:rFonts w:cs="David" w:hint="cs"/>
        <w:b w:val="0"/>
        <w:bCs w:val="0"/>
        <w:iCs w:val="0"/>
        <w:sz w:val="26"/>
        <w:szCs w:val="26"/>
      </w:rPr>
    </w:lvl>
    <w:lvl w:ilvl="3">
      <w:start w:val="1"/>
      <w:numFmt w:val="hebrew1"/>
      <w:lvlText w:val="%4)"/>
      <w:lvlJc w:val="left"/>
      <w:pPr>
        <w:tabs>
          <w:tab w:val="num" w:pos="1440"/>
        </w:tabs>
        <w:ind w:left="1440" w:hanging="360"/>
      </w:pPr>
      <w:rPr>
        <w:rFonts w:cs="David" w:hint="cs"/>
        <w:b w:val="0"/>
        <w:bCs w:val="0"/>
        <w:sz w:val="26"/>
        <w:szCs w:val="26"/>
      </w:rPr>
    </w:lvl>
    <w:lvl w:ilvl="4">
      <w:start w:val="1"/>
      <w:numFmt w:val="decimal"/>
      <w:lvlText w:val="(%5)"/>
      <w:lvlJc w:val="left"/>
      <w:pPr>
        <w:tabs>
          <w:tab w:val="num" w:pos="1800"/>
        </w:tabs>
        <w:ind w:left="1800" w:hanging="360"/>
      </w:pPr>
      <w:rPr>
        <w:rFonts w:cs="David" w:hint="cs"/>
        <w:b w:val="0"/>
        <w:bCs w:val="0"/>
        <w:iCs w:val="0"/>
        <w:sz w:val="26"/>
        <w:szCs w:val="26"/>
      </w:rPr>
    </w:lvl>
    <w:lvl w:ilvl="5">
      <w:start w:val="1"/>
      <w:numFmt w:val="hebrew1"/>
      <w:lvlText w:val="(%6)"/>
      <w:lvlJc w:val="left"/>
      <w:pPr>
        <w:tabs>
          <w:tab w:val="num" w:pos="2160"/>
        </w:tabs>
        <w:ind w:left="2160" w:hanging="360"/>
      </w:pPr>
      <w:rPr>
        <w:rFonts w:cs="David" w:hint="cs"/>
        <w:b w:val="0"/>
        <w:bCs w:val="0"/>
        <w:iCs w:val="0"/>
        <w:sz w:val="26"/>
        <w:szCs w:val="26"/>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E7"/>
    <w:rsid w:val="000276EE"/>
    <w:rsid w:val="00036803"/>
    <w:rsid w:val="000549A2"/>
    <w:rsid w:val="0008180C"/>
    <w:rsid w:val="00083552"/>
    <w:rsid w:val="0009473A"/>
    <w:rsid w:val="000A2E08"/>
    <w:rsid w:val="000A453D"/>
    <w:rsid w:val="000B35FB"/>
    <w:rsid w:val="000C1DB5"/>
    <w:rsid w:val="000C3475"/>
    <w:rsid w:val="000D0748"/>
    <w:rsid w:val="000D08DF"/>
    <w:rsid w:val="000E179B"/>
    <w:rsid w:val="000F1208"/>
    <w:rsid w:val="000F4BA0"/>
    <w:rsid w:val="000F5F16"/>
    <w:rsid w:val="0010459A"/>
    <w:rsid w:val="001166B7"/>
    <w:rsid w:val="00117E4A"/>
    <w:rsid w:val="001245B5"/>
    <w:rsid w:val="001332AE"/>
    <w:rsid w:val="0013432C"/>
    <w:rsid w:val="00142352"/>
    <w:rsid w:val="001546AA"/>
    <w:rsid w:val="0016435D"/>
    <w:rsid w:val="00176826"/>
    <w:rsid w:val="0018780F"/>
    <w:rsid w:val="001B6E3A"/>
    <w:rsid w:val="001C2E0F"/>
    <w:rsid w:val="001D28FE"/>
    <w:rsid w:val="001E3FA0"/>
    <w:rsid w:val="00205483"/>
    <w:rsid w:val="00207F4A"/>
    <w:rsid w:val="0021780A"/>
    <w:rsid w:val="00223A72"/>
    <w:rsid w:val="00224B44"/>
    <w:rsid w:val="002326AB"/>
    <w:rsid w:val="00237208"/>
    <w:rsid w:val="0024039D"/>
    <w:rsid w:val="00265626"/>
    <w:rsid w:val="00266812"/>
    <w:rsid w:val="00270EEE"/>
    <w:rsid w:val="00293250"/>
    <w:rsid w:val="002A443E"/>
    <w:rsid w:val="002D4AF4"/>
    <w:rsid w:val="002D6B99"/>
    <w:rsid w:val="002F66C6"/>
    <w:rsid w:val="002F73BD"/>
    <w:rsid w:val="003106AC"/>
    <w:rsid w:val="003223EB"/>
    <w:rsid w:val="00350A4A"/>
    <w:rsid w:val="00391AB3"/>
    <w:rsid w:val="00397CB1"/>
    <w:rsid w:val="003A591F"/>
    <w:rsid w:val="003B3C1D"/>
    <w:rsid w:val="003B3C4F"/>
    <w:rsid w:val="003C3181"/>
    <w:rsid w:val="003C682C"/>
    <w:rsid w:val="003E270F"/>
    <w:rsid w:val="003F0E44"/>
    <w:rsid w:val="0040057E"/>
    <w:rsid w:val="004101CB"/>
    <w:rsid w:val="00424086"/>
    <w:rsid w:val="0048077D"/>
    <w:rsid w:val="0048480E"/>
    <w:rsid w:val="00494706"/>
    <w:rsid w:val="004B637E"/>
    <w:rsid w:val="004C1B49"/>
    <w:rsid w:val="004C4616"/>
    <w:rsid w:val="004C51E8"/>
    <w:rsid w:val="004C6FD2"/>
    <w:rsid w:val="004D569A"/>
    <w:rsid w:val="004D595E"/>
    <w:rsid w:val="004E1410"/>
    <w:rsid w:val="004F6D40"/>
    <w:rsid w:val="00500C65"/>
    <w:rsid w:val="00513BF7"/>
    <w:rsid w:val="00517ABD"/>
    <w:rsid w:val="00520E42"/>
    <w:rsid w:val="005371AE"/>
    <w:rsid w:val="00546F25"/>
    <w:rsid w:val="00562619"/>
    <w:rsid w:val="005709A8"/>
    <w:rsid w:val="00580E01"/>
    <w:rsid w:val="0058504D"/>
    <w:rsid w:val="005925FA"/>
    <w:rsid w:val="00593A5E"/>
    <w:rsid w:val="005A4338"/>
    <w:rsid w:val="005B3E53"/>
    <w:rsid w:val="005C0BE0"/>
    <w:rsid w:val="005D7AD0"/>
    <w:rsid w:val="005E4DC1"/>
    <w:rsid w:val="0060172F"/>
    <w:rsid w:val="00643C48"/>
    <w:rsid w:val="00662681"/>
    <w:rsid w:val="0069348B"/>
    <w:rsid w:val="006A1A68"/>
    <w:rsid w:val="006A6FD9"/>
    <w:rsid w:val="006C0F74"/>
    <w:rsid w:val="006C6567"/>
    <w:rsid w:val="00717473"/>
    <w:rsid w:val="0073751A"/>
    <w:rsid w:val="00744784"/>
    <w:rsid w:val="00746FE7"/>
    <w:rsid w:val="0076751E"/>
    <w:rsid w:val="007779CF"/>
    <w:rsid w:val="007843C9"/>
    <w:rsid w:val="00791030"/>
    <w:rsid w:val="00791AF7"/>
    <w:rsid w:val="007B4FA5"/>
    <w:rsid w:val="007C58C0"/>
    <w:rsid w:val="007D04E4"/>
    <w:rsid w:val="007D7A43"/>
    <w:rsid w:val="007F5DD4"/>
    <w:rsid w:val="007F7227"/>
    <w:rsid w:val="00812D4B"/>
    <w:rsid w:val="008418BC"/>
    <w:rsid w:val="00862BF1"/>
    <w:rsid w:val="008678A4"/>
    <w:rsid w:val="0087274F"/>
    <w:rsid w:val="00872E06"/>
    <w:rsid w:val="00874557"/>
    <w:rsid w:val="00892175"/>
    <w:rsid w:val="008A4E3E"/>
    <w:rsid w:val="008A584A"/>
    <w:rsid w:val="008B6841"/>
    <w:rsid w:val="008D04BB"/>
    <w:rsid w:val="008D5D88"/>
    <w:rsid w:val="008E115A"/>
    <w:rsid w:val="008E3EA8"/>
    <w:rsid w:val="008F07A6"/>
    <w:rsid w:val="00902F91"/>
    <w:rsid w:val="009153E4"/>
    <w:rsid w:val="00924E1D"/>
    <w:rsid w:val="0094339A"/>
    <w:rsid w:val="00951EDC"/>
    <w:rsid w:val="009570D5"/>
    <w:rsid w:val="00960800"/>
    <w:rsid w:val="00962707"/>
    <w:rsid w:val="00980FE7"/>
    <w:rsid w:val="00990680"/>
    <w:rsid w:val="00992BF6"/>
    <w:rsid w:val="00994E83"/>
    <w:rsid w:val="009A1F2B"/>
    <w:rsid w:val="009A3F58"/>
    <w:rsid w:val="009D6B66"/>
    <w:rsid w:val="009E559D"/>
    <w:rsid w:val="009F063D"/>
    <w:rsid w:val="009F7A13"/>
    <w:rsid w:val="00A11F17"/>
    <w:rsid w:val="00A161B1"/>
    <w:rsid w:val="00A222F9"/>
    <w:rsid w:val="00A2418E"/>
    <w:rsid w:val="00A33293"/>
    <w:rsid w:val="00A53889"/>
    <w:rsid w:val="00A55E6F"/>
    <w:rsid w:val="00A61FF2"/>
    <w:rsid w:val="00A851DD"/>
    <w:rsid w:val="00A9331F"/>
    <w:rsid w:val="00A935C2"/>
    <w:rsid w:val="00AA05CA"/>
    <w:rsid w:val="00AA0FBD"/>
    <w:rsid w:val="00AC4A3B"/>
    <w:rsid w:val="00AC7144"/>
    <w:rsid w:val="00AE3714"/>
    <w:rsid w:val="00B0049F"/>
    <w:rsid w:val="00B06D4A"/>
    <w:rsid w:val="00B120E2"/>
    <w:rsid w:val="00B14C6A"/>
    <w:rsid w:val="00B16013"/>
    <w:rsid w:val="00B353C6"/>
    <w:rsid w:val="00B41858"/>
    <w:rsid w:val="00B4477B"/>
    <w:rsid w:val="00B46FF0"/>
    <w:rsid w:val="00B550F1"/>
    <w:rsid w:val="00B5686F"/>
    <w:rsid w:val="00B6100A"/>
    <w:rsid w:val="00B738F2"/>
    <w:rsid w:val="00BA5754"/>
    <w:rsid w:val="00BA7525"/>
    <w:rsid w:val="00BD22AB"/>
    <w:rsid w:val="00BE2947"/>
    <w:rsid w:val="00BE7B8C"/>
    <w:rsid w:val="00BF14A7"/>
    <w:rsid w:val="00BF3AB1"/>
    <w:rsid w:val="00C05BF8"/>
    <w:rsid w:val="00C0675A"/>
    <w:rsid w:val="00C32543"/>
    <w:rsid w:val="00C33FBF"/>
    <w:rsid w:val="00C4662A"/>
    <w:rsid w:val="00C50D14"/>
    <w:rsid w:val="00C523FA"/>
    <w:rsid w:val="00C52B84"/>
    <w:rsid w:val="00C60FBF"/>
    <w:rsid w:val="00C63A40"/>
    <w:rsid w:val="00C71FC0"/>
    <w:rsid w:val="00C80917"/>
    <w:rsid w:val="00C817D3"/>
    <w:rsid w:val="00C81FB1"/>
    <w:rsid w:val="00C9142D"/>
    <w:rsid w:val="00C92358"/>
    <w:rsid w:val="00C92541"/>
    <w:rsid w:val="00C94837"/>
    <w:rsid w:val="00C977EF"/>
    <w:rsid w:val="00CE1D76"/>
    <w:rsid w:val="00CE2BA4"/>
    <w:rsid w:val="00CE78C4"/>
    <w:rsid w:val="00D04B02"/>
    <w:rsid w:val="00D11286"/>
    <w:rsid w:val="00D15A6D"/>
    <w:rsid w:val="00D204E0"/>
    <w:rsid w:val="00D21297"/>
    <w:rsid w:val="00D27003"/>
    <w:rsid w:val="00D54B45"/>
    <w:rsid w:val="00D56C13"/>
    <w:rsid w:val="00D6004D"/>
    <w:rsid w:val="00D6220D"/>
    <w:rsid w:val="00D75835"/>
    <w:rsid w:val="00D81EE1"/>
    <w:rsid w:val="00D87F87"/>
    <w:rsid w:val="00D938C2"/>
    <w:rsid w:val="00D96EF6"/>
    <w:rsid w:val="00DB6DB0"/>
    <w:rsid w:val="00DC28F3"/>
    <w:rsid w:val="00DD0DA5"/>
    <w:rsid w:val="00DD5806"/>
    <w:rsid w:val="00E32FAA"/>
    <w:rsid w:val="00E35964"/>
    <w:rsid w:val="00E37F5B"/>
    <w:rsid w:val="00E4674B"/>
    <w:rsid w:val="00E546A6"/>
    <w:rsid w:val="00E62FC0"/>
    <w:rsid w:val="00E65081"/>
    <w:rsid w:val="00E65A6E"/>
    <w:rsid w:val="00E82994"/>
    <w:rsid w:val="00E9067D"/>
    <w:rsid w:val="00EB6212"/>
    <w:rsid w:val="00ED1C57"/>
    <w:rsid w:val="00EE02E2"/>
    <w:rsid w:val="00EE25BF"/>
    <w:rsid w:val="00F27910"/>
    <w:rsid w:val="00F36CCE"/>
    <w:rsid w:val="00F3714E"/>
    <w:rsid w:val="00F6490F"/>
    <w:rsid w:val="00F75248"/>
    <w:rsid w:val="00F811B9"/>
    <w:rsid w:val="00F87008"/>
    <w:rsid w:val="00F91B5B"/>
    <w:rsid w:val="00FA106C"/>
    <w:rsid w:val="00FA5B91"/>
    <w:rsid w:val="00FB364C"/>
    <w:rsid w:val="00FB5E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8DB8"/>
  <w15:docId w15:val="{B89C81D2-1A68-4EE5-B320-5535B0F9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57E"/>
    <w:pPr>
      <w:bidi/>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A6"/>
    <w:pPr>
      <w:tabs>
        <w:tab w:val="center" w:pos="4153"/>
        <w:tab w:val="right" w:pos="8306"/>
      </w:tabs>
    </w:pPr>
    <w:rPr>
      <w:rFonts w:ascii="Calibri" w:eastAsia="Calibri" w:hAnsi="Calibri" w:cs="Arial"/>
      <w:sz w:val="22"/>
      <w:szCs w:val="22"/>
    </w:rPr>
  </w:style>
  <w:style w:type="character" w:customStyle="1" w:styleId="a4">
    <w:name w:val="כותרת עליונה תו"/>
    <w:basedOn w:val="a0"/>
    <w:link w:val="a3"/>
    <w:uiPriority w:val="99"/>
    <w:rsid w:val="008F07A6"/>
  </w:style>
  <w:style w:type="paragraph" w:styleId="a5">
    <w:name w:val="footer"/>
    <w:basedOn w:val="a"/>
    <w:link w:val="a6"/>
    <w:uiPriority w:val="99"/>
    <w:unhideWhenUsed/>
    <w:rsid w:val="008F07A6"/>
    <w:pPr>
      <w:tabs>
        <w:tab w:val="center" w:pos="4153"/>
        <w:tab w:val="right" w:pos="8306"/>
      </w:tabs>
    </w:pPr>
    <w:rPr>
      <w:rFonts w:ascii="Calibri" w:eastAsia="Calibri" w:hAnsi="Calibri" w:cs="Arial"/>
      <w:sz w:val="22"/>
      <w:szCs w:val="22"/>
    </w:rPr>
  </w:style>
  <w:style w:type="character" w:customStyle="1" w:styleId="a6">
    <w:name w:val="כותרת תחתונה תו"/>
    <w:basedOn w:val="a0"/>
    <w:link w:val="a5"/>
    <w:uiPriority w:val="99"/>
    <w:rsid w:val="008F07A6"/>
  </w:style>
  <w:style w:type="paragraph" w:styleId="a7">
    <w:name w:val="Balloon Text"/>
    <w:basedOn w:val="a"/>
    <w:link w:val="a8"/>
    <w:uiPriority w:val="99"/>
    <w:semiHidden/>
    <w:unhideWhenUsed/>
    <w:rsid w:val="008F07A6"/>
    <w:rPr>
      <w:rFonts w:ascii="Tahoma" w:eastAsia="Calibri" w:hAnsi="Tahoma" w:cs="Tahoma"/>
      <w:sz w:val="16"/>
      <w:szCs w:val="16"/>
    </w:rPr>
  </w:style>
  <w:style w:type="character" w:customStyle="1" w:styleId="a8">
    <w:name w:val="טקסט בלונים תו"/>
    <w:link w:val="a7"/>
    <w:uiPriority w:val="99"/>
    <w:semiHidden/>
    <w:rsid w:val="008F07A6"/>
    <w:rPr>
      <w:rFonts w:ascii="Tahoma" w:hAnsi="Tahoma" w:cs="Tahoma"/>
      <w:sz w:val="16"/>
      <w:szCs w:val="16"/>
    </w:rPr>
  </w:style>
  <w:style w:type="character" w:styleId="Hyperlink">
    <w:name w:val="Hyperlink"/>
    <w:rsid w:val="00C50D14"/>
    <w:rPr>
      <w:color w:val="0000FF"/>
      <w:u w:val="single"/>
    </w:rPr>
  </w:style>
  <w:style w:type="character" w:customStyle="1" w:styleId="a9">
    <w:name w:val="טקסט בלוק תו"/>
    <w:link w:val="aa"/>
    <w:uiPriority w:val="99"/>
    <w:semiHidden/>
    <w:locked/>
    <w:rsid w:val="00266812"/>
    <w:rPr>
      <w:rFonts w:cs="David"/>
      <w:b/>
      <w:bCs/>
      <w:szCs w:val="28"/>
      <w:lang w:eastAsia="he-IL"/>
    </w:rPr>
  </w:style>
  <w:style w:type="paragraph" w:styleId="aa">
    <w:name w:val="Block Text"/>
    <w:basedOn w:val="a"/>
    <w:link w:val="a9"/>
    <w:uiPriority w:val="99"/>
    <w:semiHidden/>
    <w:unhideWhenUsed/>
    <w:rsid w:val="00266812"/>
    <w:pPr>
      <w:ind w:left="5760"/>
    </w:pPr>
    <w:rPr>
      <w:rFonts w:ascii="Calibri" w:eastAsia="Calibri" w:hAnsi="Calibri"/>
      <w:b/>
      <w:bCs/>
      <w:sz w:val="20"/>
      <w:szCs w:val="28"/>
      <w:lang w:eastAsia="he-IL"/>
    </w:rPr>
  </w:style>
  <w:style w:type="table" w:styleId="ab">
    <w:name w:val="Table Grid"/>
    <w:basedOn w:val="a1"/>
    <w:uiPriority w:val="39"/>
    <w:rsid w:val="002F73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0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950">
      <w:bodyDiv w:val="1"/>
      <w:marLeft w:val="0"/>
      <w:marRight w:val="0"/>
      <w:marTop w:val="0"/>
      <w:marBottom w:val="0"/>
      <w:divBdr>
        <w:top w:val="none" w:sz="0" w:space="0" w:color="auto"/>
        <w:left w:val="none" w:sz="0" w:space="0" w:color="auto"/>
        <w:bottom w:val="none" w:sz="0" w:space="0" w:color="auto"/>
        <w:right w:val="none" w:sz="0" w:space="0" w:color="auto"/>
      </w:divBdr>
    </w:div>
    <w:div w:id="87165605">
      <w:bodyDiv w:val="1"/>
      <w:marLeft w:val="0"/>
      <w:marRight w:val="0"/>
      <w:marTop w:val="0"/>
      <w:marBottom w:val="0"/>
      <w:divBdr>
        <w:top w:val="none" w:sz="0" w:space="0" w:color="auto"/>
        <w:left w:val="none" w:sz="0" w:space="0" w:color="auto"/>
        <w:bottom w:val="none" w:sz="0" w:space="0" w:color="auto"/>
        <w:right w:val="none" w:sz="0" w:space="0" w:color="auto"/>
      </w:divBdr>
    </w:div>
    <w:div w:id="322513827">
      <w:bodyDiv w:val="1"/>
      <w:marLeft w:val="0"/>
      <w:marRight w:val="0"/>
      <w:marTop w:val="0"/>
      <w:marBottom w:val="0"/>
      <w:divBdr>
        <w:top w:val="none" w:sz="0" w:space="0" w:color="auto"/>
        <w:left w:val="none" w:sz="0" w:space="0" w:color="auto"/>
        <w:bottom w:val="none" w:sz="0" w:space="0" w:color="auto"/>
        <w:right w:val="none" w:sz="0" w:space="0" w:color="auto"/>
      </w:divBdr>
    </w:div>
    <w:div w:id="498429353">
      <w:bodyDiv w:val="1"/>
      <w:marLeft w:val="0"/>
      <w:marRight w:val="0"/>
      <w:marTop w:val="0"/>
      <w:marBottom w:val="0"/>
      <w:divBdr>
        <w:top w:val="none" w:sz="0" w:space="0" w:color="auto"/>
        <w:left w:val="none" w:sz="0" w:space="0" w:color="auto"/>
        <w:bottom w:val="none" w:sz="0" w:space="0" w:color="auto"/>
        <w:right w:val="none" w:sz="0" w:space="0" w:color="auto"/>
      </w:divBdr>
    </w:div>
    <w:div w:id="714279078">
      <w:bodyDiv w:val="1"/>
      <w:marLeft w:val="0"/>
      <w:marRight w:val="0"/>
      <w:marTop w:val="0"/>
      <w:marBottom w:val="0"/>
      <w:divBdr>
        <w:top w:val="none" w:sz="0" w:space="0" w:color="auto"/>
        <w:left w:val="none" w:sz="0" w:space="0" w:color="auto"/>
        <w:bottom w:val="none" w:sz="0" w:space="0" w:color="auto"/>
        <w:right w:val="none" w:sz="0" w:space="0" w:color="auto"/>
      </w:divBdr>
    </w:div>
    <w:div w:id="1291518331">
      <w:bodyDiv w:val="1"/>
      <w:marLeft w:val="0"/>
      <w:marRight w:val="0"/>
      <w:marTop w:val="0"/>
      <w:marBottom w:val="0"/>
      <w:divBdr>
        <w:top w:val="none" w:sz="0" w:space="0" w:color="auto"/>
        <w:left w:val="none" w:sz="0" w:space="0" w:color="auto"/>
        <w:bottom w:val="none" w:sz="0" w:space="0" w:color="auto"/>
        <w:right w:val="none" w:sz="0" w:space="0" w:color="auto"/>
      </w:divBdr>
    </w:div>
    <w:div w:id="1401513832">
      <w:bodyDiv w:val="1"/>
      <w:marLeft w:val="0"/>
      <w:marRight w:val="0"/>
      <w:marTop w:val="0"/>
      <w:marBottom w:val="0"/>
      <w:divBdr>
        <w:top w:val="none" w:sz="0" w:space="0" w:color="auto"/>
        <w:left w:val="none" w:sz="0" w:space="0" w:color="auto"/>
        <w:bottom w:val="none" w:sz="0" w:space="0" w:color="auto"/>
        <w:right w:val="none" w:sz="0" w:space="0" w:color="auto"/>
      </w:divBdr>
    </w:div>
    <w:div w:id="1581866122">
      <w:bodyDiv w:val="1"/>
      <w:marLeft w:val="0"/>
      <w:marRight w:val="0"/>
      <w:marTop w:val="0"/>
      <w:marBottom w:val="0"/>
      <w:divBdr>
        <w:top w:val="none" w:sz="0" w:space="0" w:color="auto"/>
        <w:left w:val="none" w:sz="0" w:space="0" w:color="auto"/>
        <w:bottom w:val="none" w:sz="0" w:space="0" w:color="auto"/>
        <w:right w:val="none" w:sz="0" w:space="0" w:color="auto"/>
      </w:divBdr>
    </w:div>
    <w:div w:id="2002345848">
      <w:bodyDiv w:val="1"/>
      <w:marLeft w:val="0"/>
      <w:marRight w:val="0"/>
      <w:marTop w:val="0"/>
      <w:marBottom w:val="0"/>
      <w:divBdr>
        <w:top w:val="none" w:sz="0" w:space="0" w:color="auto"/>
        <w:left w:val="none" w:sz="0" w:space="0" w:color="auto"/>
        <w:bottom w:val="none" w:sz="0" w:space="0" w:color="auto"/>
        <w:right w:val="none" w:sz="0" w:space="0" w:color="auto"/>
      </w:divBdr>
    </w:div>
    <w:div w:id="21130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SDDocDate xmlns="6040a7e8-97b7-4268-934c-bb7d266abaa5" xsi:nil="true"/>
    <SDAuthor xmlns="6040a7e8-97b7-4268-934c-bb7d266abaa5" xsi:nil="true"/>
    <SDHebDate xmlns="6040a7e8-97b7-4268-934c-bb7d266abaa5" xsi:nil="true"/>
    <SDCategoryID xmlns="6040a7e8-97b7-4268-934c-bb7d266abaa5" xsi:nil="true"/>
    <SDOriginalID xmlns="6040a7e8-97b7-4268-934c-bb7d266abaa5" xsi:nil="true"/>
    <SDAsmachta xmlns="6040a7e8-97b7-4268-934c-bb7d266abaa5" xsi:nil="true"/>
    <AutoNumber xmlns="6040a7e8-97b7-4268-934c-bb7d266abaa5" xsi:nil="true"/>
    <SDCategories xmlns="6040a7e8-97b7-4268-934c-bb7d266abaa5" xsi:nil="true"/>
    <SDOfflineTo xmlns="6040a7e8-97b7-4268-934c-bb7d266abaa5" xsi:nil="true"/>
    <SDImportance xmlns="6040a7e8-97b7-4268-934c-bb7d266abaa5" xsi:nil="true"/>
    <SDDocumentSource xmlns="6040a7e8-97b7-4268-934c-bb7d266abaa5" xsi:nil="true"/>
  </documentManagement>
</p:propertie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Description="צור מסמך חדש." ma:contentTypeID="0x010100ED5AF231A098BE4D83820ABC6E9195F100154E718FC7EDE545A51A67D8CED8E0D0" ma:contentTypeName="בסיס" ma:contentTypeScope="" ma:contentTypeVersion="12" ma:versionID="803509b488ecd30dcfd82188f70bc9b0">
  <xsd:schema xmlns:ns2="6040a7e8-97b7-4268-934c-bb7d266abaa5" xmlns:p="http://schemas.microsoft.com/office/2006/metadata/properties" xmlns:xsd="http://www.w3.org/2001/XMLSchema" ma:fieldsID="bd62b272a648c1d195ff1574018fb295" ma:root="true" ns2:_="" targetNamespace="http://schemas.microsoft.com/office/2006/metadata/properties">
    <xsd:import namespace="6040a7e8-97b7-4268-934c-bb7d266abaa5"/>
    <xsd:element name="properties">
      <xsd:complexType>
        <xsd:sequence>
          <xsd:element name="documentManagement">
            <xsd:complexType>
              <xsd:all>
                <xsd:element minOccurs="0" ref="ns2:AutoNumber"/>
                <xsd:element minOccurs="0" ref="ns2:SDCategories"/>
                <xsd:element minOccurs="0" ref="ns2:SDCategoryID"/>
                <xsd:element minOccurs="0" ref="ns2:SDAuthor"/>
                <xsd:element minOccurs="0" ref="ns2:SDDocDate"/>
                <xsd:element minOccurs="0" ref="ns2:SDHebDate"/>
                <xsd:element minOccurs="0" ref="ns2:SDOriginalID"/>
                <xsd:element minOccurs="0" ref="ns2:SDOfflineTo"/>
                <xsd:element minOccurs="0" ref="ns2:SDAsmachta"/>
                <xsd:element minOccurs="0" ref="ns2:SDImportance"/>
                <xsd:element minOccurs="0" ref="ns2:SDDocumentSource"/>
              </xsd:all>
            </xsd:complexType>
          </xsd:element>
        </xsd:sequence>
      </xsd:complexType>
    </xsd:element>
  </xsd:schema>
  <xsd:schema xmlns:dms="http://schemas.microsoft.com/office/2006/documentManagement/types" xmlns:xsd="http://www.w3.org/2001/XMLSchema" elementFormDefault="qualified" targetNamespace="6040a7e8-97b7-4268-934c-bb7d266abaa5">
    <xsd:import namespace="http://schemas.microsoft.com/office/2006/documentManagement/types"/>
    <xsd:element ma:displayName="סימוכין" ma:index="8" ma:internalName="AutoNumber" name="AutoNumber" nillable="true">
      <xsd:simpleType>
        <xsd:restriction base="dms:Text"/>
      </xsd:simpleType>
    </xsd:element>
    <xsd:element ma:displayName="נושאים" ma:index="9" ma:internalName="SDCategories" name="SDCategories" nillable="true">
      <xsd:simpleType>
        <xsd:restriction base="dms:Note"/>
      </xsd:simpleType>
    </xsd:element>
    <xsd:element ma:displayName="מזהה נושא" ma:index="10" ma:internalName="SDCategoryID" name="SDCategoryID" nillable="true">
      <xsd:simpleType>
        <xsd:restriction base="dms:Text"/>
      </xsd:simpleType>
    </xsd:element>
    <xsd:element ma:displayName="מחבר" ma:index="11" ma:internalName="SDAuthor" name="SDAuthor" nillable="true">
      <xsd:simpleType>
        <xsd:restriction base="dms:Text"/>
      </xsd:simpleType>
    </xsd:element>
    <xsd:element ma:displayName="תאריך המסמך" ma:index="12" ma:internalName="SDDocDate" name="SDDocDate" nillable="true">
      <xsd:simpleType>
        <xsd:restriction base="dms:DateTime"/>
      </xsd:simpleType>
    </xsd:element>
    <xsd:element ma:displayName="תאריך עברי" ma:index="13" ma:internalName="SDHebDate" name="SDHebDate" nillable="true">
      <xsd:simpleType>
        <xsd:restriction base="dms:Text"/>
      </xsd:simpleType>
    </xsd:element>
    <xsd:element ma:displayName="סימוכין מקורי" ma:index="14" ma:internalName="SDOriginalID" name="SDOriginalID" nillable="true">
      <xsd:simpleType>
        <xsd:restriction base="dms:Text"/>
      </xsd:simpleType>
    </xsd:element>
    <xsd:element ma:displayName="הוצא אל" ma:index="15" ma:internalName="SDOfflineTo" name="SDOfflineTo" nillable="true">
      <xsd:simpleType>
        <xsd:restriction base="dms:Text"/>
      </xsd:simpleType>
    </xsd:element>
    <xsd:element ma:displayName="אסמכתא" ma:index="16" ma:internalName="SDAsmachta" name="SDAsmachta" nillable="true">
      <xsd:simpleType>
        <xsd:restriction base="dms:Text"/>
      </xsd:simpleType>
    </xsd:element>
    <xsd:element ma:displayName="חשיבות" ma:index="17" ma:internalName="SDImportance" name="SDImportance" nillable="true">
      <xsd:simpleType>
        <xsd:restriction base="dms:Number"/>
      </xsd:simpleType>
    </xsd:element>
    <xsd:element ma:displayName="מקור המסמך" ma:index="18" ma:internalName="SDDocumentSource" name="SDDocumentSource" nillable="tru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dc="http://purl.org/dc/elements/1.1/" xmlns:dcterms="http://purl.org/dc/terms/" xmlns:odoc="http://schemas.microsoft.com/office/internal/2005/internalDocumentation"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סוג תוכן" ma:index="0" maxOccurs="1" minOccurs="0" name="contentType" type="xsd:string"/>
        <xsd:element ma:displayName="כותרת"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Props1.xml><?xml version="1.0" encoding="utf-8"?>
<ds:datastoreItem xmlns:ds="http://schemas.openxmlformats.org/officeDocument/2006/customXml" ds:itemID="{7B91419D-B17B-4AE2-A588-CE2FC787640B}">
  <ds:schemaRefs>
    <ds:schemaRef ds:uri="http://schemas.microsoft.com/office/2006/metadata/properties"/>
    <ds:schemaRef ds:uri="http://schemas.microsoft.com/office/infopath/2007/PartnerControls"/>
    <ds:schemaRef ds:uri="6040a7e8-97b7-4268-934c-bb7d266abaa5"/>
  </ds:schemaRefs>
</ds:datastoreItem>
</file>

<file path=customXml/itemProps2.xml><?xml version="1.0" encoding="utf-8"?>
<ds:datastoreItem xmlns:ds="http://schemas.openxmlformats.org/officeDocument/2006/customXml" ds:itemID="{AAA7AA8F-2D0F-42AF-B35A-A397ED49C93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A7D0AF5-85E3-4B28-AD35-6BE64D5778E3}">
  <ds:schemaRefs>
    <ds:schemaRef ds:uri="http://schemas.microsoft.com/sharepoint/v3/contenttype/forms"/>
  </ds:schemaRefs>
</ds:datastoreItem>
</file>

<file path=customXml/itemProps4.xml><?xml version="1.0" encoding="utf-8"?>
<ds:datastoreItem xmlns:ds="http://schemas.openxmlformats.org/officeDocument/2006/customXml" ds:itemID="{656AB9E3-CF1B-4B08-903D-53F5E4CB4F9C}">
  <ds:schemaRefs>
    <ds:schemaRef ds:uri="http://schemas.microsoft.com/office/2006/metadata/longProperties"/>
  </ds:schemaRefs>
</ds:datastoreItem>
</file>

<file path=customXml/itemProps5.xml><?xml version="1.0" encoding="utf-8"?>
<ds:datastoreItem xmlns:ds="http://schemas.openxmlformats.org/officeDocument/2006/customXml" ds:itemID="{37CC8EE0-290D-44A2-BB62-A7C3C6B7261D}">
  <ds:schemaRefs>
    <ds:schemaRef ds:uri="http://schemas.microsoft.com/office/2006/metadata/contentType"/>
    <ds:schemaRef ds:uri="http://schemas.microsoft.com/office/2006/metadata/properties/metaAttributes"/>
    <ds:schemaRef ds:uri="6040a7e8-97b7-4268-934c-bb7d266abaa5"/>
    <ds:schemaRef ds:uri="http://schemas.microsoft.com/office/2006/metadata/properties"/>
    <ds:schemaRef ds:uri="http://www.w3.org/2001/XMLSchem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2698</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מסמך בחתימת הדס בן נפלא</vt:lpstr>
      <vt:lpstr>מסמך בחתימת הדס בן נפלא</vt:lpstr>
    </vt:vector>
  </TitlesOfParts>
  <Company>Fire Department Israel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מסמך בחתימת הדס בן נפלא</dc:title>
  <dc:creator>הילה סנצ'ס</dc:creator>
  <cp:lastModifiedBy> </cp:lastModifiedBy>
  <cp:revision>3</cp:revision>
  <cp:lastPrinted>2013-05-12T13:17:00Z</cp:lastPrinted>
  <dcterms:created xsi:type="dcterms:W3CDTF">2021-01-10T08:29:00Z</dcterms:created>
  <dcterms:modified xsi:type="dcterms:W3CDTF">2021-01-10T08:34:00Z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Heb">
    <vt:lpwstr>י"ז באייר תשע"ח</vt:lpwstr>
  </property>
  <property fmtid="{D5CDD505-2E9C-101B-9397-08002B2CF9AE}" pid="3" name="DocDateEng">
    <vt:lpwstr>02 במאי 2018</vt:lpwstr>
  </property>
  <property fmtid="{D5CDD505-2E9C-101B-9397-08002B2CF9AE}" pid="4" name="DocRecipients">
    <vt:lpwstr/>
  </property>
  <property fmtid="{D5CDD505-2E9C-101B-9397-08002B2CF9AE}" pid="5" name="DocObjectName">
    <vt:lpwstr>fgd</vt:lpwstr>
  </property>
  <property fmtid="{D5CDD505-2E9C-101B-9397-08002B2CF9AE}" pid="6" name="DocNumber">
    <vt:lpwstr>5750-1105-2018-0056391</vt:lpwstr>
  </property>
  <property fmtid="{D5CDD505-2E9C-101B-9397-08002B2CF9AE}" pid="7" name="DocToName">
    <vt:lpwstr/>
  </property>
  <property fmtid="{D5CDD505-2E9C-101B-9397-08002B2CF9AE}" pid="8" name="DocSender">
    <vt:lpwstr> רון קולקה_x000d_</vt:lpwstr>
  </property>
  <property fmtid="{D5CDD505-2E9C-101B-9397-08002B2CF9AE}" pid="9" name="DocSenderJobTitle">
    <vt:lpwstr>יועמ"ש נציבות הרשות הארצית_x000d_</vt:lpwstr>
  </property>
</Properties>
</file>